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C5" w:rsidRPr="001F664E" w:rsidRDefault="009D2CC5" w:rsidP="009D2CC5">
      <w:pPr>
        <w:spacing w:line="288" w:lineRule="auto"/>
        <w:jc w:val="center"/>
        <w:rPr>
          <w:rFonts w:ascii="Trebuchet MS" w:hAnsi="Trebuchet MS" w:cs="Arial"/>
          <w:b/>
          <w:sz w:val="36"/>
          <w:szCs w:val="20"/>
        </w:rPr>
      </w:pPr>
      <w:r>
        <w:rPr>
          <w:rFonts w:ascii="Trebuchet MS" w:hAnsi="Trebuchet MS" w:cs="Arial"/>
          <w:b/>
          <w:sz w:val="36"/>
          <w:szCs w:val="20"/>
        </w:rPr>
        <w:t>“Cell Factory” assignment</w:t>
      </w:r>
    </w:p>
    <w:p w:rsidR="009D2CC5" w:rsidRPr="009D2CC5" w:rsidRDefault="009D2CC5" w:rsidP="009D2CC5">
      <w:pPr>
        <w:pStyle w:val="NoSpacing"/>
        <w:spacing w:line="276" w:lineRule="auto"/>
        <w:rPr>
          <w:u w:val="single"/>
        </w:rPr>
      </w:pPr>
      <w:r w:rsidRPr="009D2CC5">
        <w:rPr>
          <w:u w:val="single"/>
        </w:rPr>
        <w:t>Background</w:t>
      </w:r>
    </w:p>
    <w:p w:rsidR="00CC09C6" w:rsidRDefault="00A178DE" w:rsidP="009D2CC5">
      <w:pPr>
        <w:pStyle w:val="NoSpacing"/>
        <w:spacing w:line="276" w:lineRule="auto"/>
      </w:pPr>
      <w:r>
        <w:t xml:space="preserve">The </w:t>
      </w:r>
      <w:r w:rsidR="009D2CC5">
        <w:t xml:space="preserve">living </w:t>
      </w:r>
      <w:r>
        <w:t xml:space="preserve">cell </w:t>
      </w:r>
      <w:r w:rsidR="009D2CC5">
        <w:t xml:space="preserve">is an amazing, complex factory on a molecular scale! A common analogy is to represent the cell as </w:t>
      </w:r>
      <w:r>
        <w:t>a factory or a city. This is an excellent way to visualize (and remember) what all the</w:t>
      </w:r>
      <w:r w:rsidR="009D2CC5">
        <w:t xml:space="preserve"> cell’s components do. </w:t>
      </w:r>
      <w:r w:rsidR="00FA4CB0">
        <w:t>Several examples</w:t>
      </w:r>
      <w:r w:rsidR="009D2CC5">
        <w:t xml:space="preserve"> </w:t>
      </w:r>
      <w:r w:rsidR="003434AE">
        <w:t xml:space="preserve">are listed in the table, below, and </w:t>
      </w:r>
      <w:r w:rsidR="00FA4CB0">
        <w:t>you can find many</w:t>
      </w:r>
      <w:r w:rsidR="009D2CC5">
        <w:t xml:space="preserve"> other ideas on the Internet. </w:t>
      </w:r>
    </w:p>
    <w:p w:rsidR="009D2CC5" w:rsidRDefault="009D2CC5" w:rsidP="009D2CC5">
      <w:pPr>
        <w:pStyle w:val="NoSpacing"/>
        <w:spacing w:line="276" w:lineRule="auto"/>
      </w:pPr>
    </w:p>
    <w:p w:rsidR="009D2CC5" w:rsidRPr="009D2CC5" w:rsidRDefault="009D2CC5" w:rsidP="009D2CC5">
      <w:pPr>
        <w:pStyle w:val="NoSpacing"/>
        <w:spacing w:line="276" w:lineRule="auto"/>
        <w:rPr>
          <w:u w:val="single"/>
        </w:rPr>
      </w:pPr>
      <w:r w:rsidRPr="009D2CC5">
        <w:rPr>
          <w:u w:val="single"/>
        </w:rPr>
        <w:t>Assignment</w:t>
      </w:r>
    </w:p>
    <w:p w:rsidR="009D2CC5" w:rsidRDefault="003434AE" w:rsidP="009D2CC5">
      <w:pPr>
        <w:pStyle w:val="NoSpacing"/>
        <w:spacing w:line="276" w:lineRule="auto"/>
      </w:pPr>
      <w:r>
        <w:t>Using your textbook and the Internet as resources, complete the following “Cell Factory/Cell City” assignment. I am looking for a 1-page professional-looking drawing, plus around 2 pages of writing for item</w:t>
      </w:r>
      <w:r w:rsidR="00EA4C68">
        <w:t xml:space="preserve"> #3. Please complete the assignment</w:t>
      </w:r>
      <w:r>
        <w:t xml:space="preserve"> on separate paper and submit as an email attachment when you are done. (100 points possible)</w:t>
      </w:r>
    </w:p>
    <w:p w:rsidR="00B3332B" w:rsidRDefault="00B3332B" w:rsidP="009D2CC5">
      <w:pPr>
        <w:pStyle w:val="NoSpacing"/>
        <w:spacing w:line="276" w:lineRule="auto"/>
      </w:pPr>
    </w:p>
    <w:p w:rsidR="00B3332B" w:rsidRDefault="00B3332B" w:rsidP="00B3332B">
      <w:pPr>
        <w:pStyle w:val="NoSpacing"/>
        <w:numPr>
          <w:ilvl w:val="0"/>
          <w:numId w:val="1"/>
        </w:numPr>
        <w:spacing w:line="276" w:lineRule="auto"/>
      </w:pPr>
      <w:r>
        <w:t xml:space="preserve">Draw a typical </w:t>
      </w:r>
      <w:r w:rsidR="00F96100">
        <w:t>human (</w:t>
      </w:r>
      <w:r>
        <w:t>animal</w:t>
      </w:r>
      <w:r w:rsidR="00F96100">
        <w:t>)</w:t>
      </w:r>
      <w:r>
        <w:t xml:space="preserve"> cell. Make your dr</w:t>
      </w:r>
      <w:bookmarkStart w:id="0" w:name="_GoBack"/>
      <w:bookmarkEnd w:id="0"/>
      <w:r>
        <w:t>awing fill an 8-1/2 x 11 page. Show the complete cell, from the cell membrane all the way down to the nucleus. Include all the components &amp; organelles listed in the table below (in the 1</w:t>
      </w:r>
      <w:r w:rsidRPr="00B3332B">
        <w:rPr>
          <w:vertAlign w:val="superscript"/>
        </w:rPr>
        <w:t>st</w:t>
      </w:r>
      <w:r>
        <w:t xml:space="preserve"> column). For very small items – such as mRNA, </w:t>
      </w:r>
      <w:proofErr w:type="spellStart"/>
      <w:r>
        <w:t>tRNA</w:t>
      </w:r>
      <w:proofErr w:type="spellEnd"/>
      <w:r>
        <w:t xml:space="preserve">, ribosomes, etc. – you may draw them off to the side of the main cell structure, sort of like separate ‘detail’ sketches. Use some method of incorporating COLOR other than just black and white, and TAKE PRIDE IN YOUR DRAWING. </w:t>
      </w:r>
    </w:p>
    <w:p w:rsidR="00B3332B" w:rsidRDefault="00B3332B" w:rsidP="00B3332B">
      <w:pPr>
        <w:pStyle w:val="NoSpacing"/>
        <w:numPr>
          <w:ilvl w:val="0"/>
          <w:numId w:val="1"/>
        </w:numPr>
        <w:spacing w:line="276" w:lineRule="auto"/>
      </w:pPr>
      <w:r>
        <w:t>Label all the parts with their ‘</w:t>
      </w:r>
      <w:r w:rsidR="00AD6948">
        <w:t>correct</w:t>
      </w:r>
      <w:r>
        <w:t xml:space="preserve">’ names (cell membrane, cytoplasm, </w:t>
      </w:r>
      <w:proofErr w:type="spellStart"/>
      <w:r>
        <w:t>etc</w:t>
      </w:r>
      <w:proofErr w:type="spellEnd"/>
      <w:r>
        <w:t xml:space="preserve">) AND ALSO label them with ‘factory’ or ‘city’ names which you think are appropriate. </w:t>
      </w:r>
      <w:r w:rsidR="00936067">
        <w:t>If you want, you can choose a different analogy, such as</w:t>
      </w:r>
      <w:r w:rsidR="000C318F">
        <w:t xml:space="preserve"> country, planet, school, </w:t>
      </w:r>
      <w:r w:rsidR="009427EA">
        <w:t xml:space="preserve">cruise </w:t>
      </w:r>
      <w:r w:rsidR="00B13679">
        <w:t xml:space="preserve">ship, </w:t>
      </w:r>
      <w:r w:rsidR="000C318F">
        <w:t xml:space="preserve">etc. </w:t>
      </w:r>
    </w:p>
    <w:p w:rsidR="00936067" w:rsidRDefault="00936067" w:rsidP="00B3332B">
      <w:pPr>
        <w:pStyle w:val="NoSpacing"/>
        <w:numPr>
          <w:ilvl w:val="0"/>
          <w:numId w:val="1"/>
        </w:numPr>
        <w:spacing w:line="276" w:lineRule="auto"/>
      </w:pPr>
      <w:r>
        <w:t xml:space="preserve">On separate paper, write out the name of </w:t>
      </w:r>
      <w:r w:rsidRPr="00936067">
        <w:rPr>
          <w:u w:val="single"/>
        </w:rPr>
        <w:t>each cell component</w:t>
      </w:r>
      <w:r>
        <w:t xml:space="preserve"> shown in the table below, along with</w:t>
      </w:r>
    </w:p>
    <w:p w:rsidR="000C318F" w:rsidRDefault="00936067" w:rsidP="00936067">
      <w:pPr>
        <w:pStyle w:val="NoSpacing"/>
        <w:numPr>
          <w:ilvl w:val="0"/>
          <w:numId w:val="2"/>
        </w:numPr>
        <w:spacing w:line="276" w:lineRule="auto"/>
      </w:pPr>
      <w:r>
        <w:t>A short paragraph explaining what it actually does in the cell,</w:t>
      </w:r>
    </w:p>
    <w:p w:rsidR="00936067" w:rsidRDefault="00936067" w:rsidP="00936067">
      <w:pPr>
        <w:pStyle w:val="NoSpacing"/>
        <w:numPr>
          <w:ilvl w:val="0"/>
          <w:numId w:val="2"/>
        </w:numPr>
        <w:spacing w:line="276" w:lineRule="auto"/>
      </w:pPr>
      <w:r>
        <w:t xml:space="preserve">Its ‘factory’ or ‘city’ name, AND </w:t>
      </w:r>
    </w:p>
    <w:p w:rsidR="00936067" w:rsidRDefault="00936067" w:rsidP="00936067">
      <w:pPr>
        <w:pStyle w:val="NoSpacing"/>
        <w:numPr>
          <w:ilvl w:val="0"/>
          <w:numId w:val="2"/>
        </w:numPr>
        <w:spacing w:line="276" w:lineRule="auto"/>
      </w:pPr>
      <w:r>
        <w:t xml:space="preserve">Why it seems to fit that name </w:t>
      </w:r>
    </w:p>
    <w:p w:rsidR="00CC09C6" w:rsidRDefault="00CC09C6"/>
    <w:tbl>
      <w:tblPr>
        <w:tblStyle w:val="TableGrid"/>
        <w:tblW w:w="0" w:type="auto"/>
        <w:tblLook w:val="04A0" w:firstRow="1" w:lastRow="0" w:firstColumn="1" w:lastColumn="0" w:noHBand="0" w:noVBand="1"/>
      </w:tblPr>
      <w:tblGrid>
        <w:gridCol w:w="3116"/>
        <w:gridCol w:w="3117"/>
        <w:gridCol w:w="3117"/>
      </w:tblGrid>
      <w:tr w:rsidR="00CC09C6" w:rsidTr="00CC09C6">
        <w:tc>
          <w:tcPr>
            <w:tcW w:w="3116" w:type="dxa"/>
          </w:tcPr>
          <w:p w:rsidR="00CC09C6" w:rsidRDefault="00CC09C6" w:rsidP="00FF5523">
            <w:pPr>
              <w:jc w:val="center"/>
            </w:pPr>
          </w:p>
        </w:tc>
        <w:tc>
          <w:tcPr>
            <w:tcW w:w="3117" w:type="dxa"/>
          </w:tcPr>
          <w:p w:rsidR="00CC09C6" w:rsidRDefault="00C4465B" w:rsidP="00FF5523">
            <w:pPr>
              <w:jc w:val="center"/>
            </w:pPr>
            <w:r>
              <w:t>“</w:t>
            </w:r>
            <w:r w:rsidR="00CC09C6">
              <w:t>Cell Factory</w:t>
            </w:r>
            <w:r>
              <w:t>”</w:t>
            </w:r>
          </w:p>
        </w:tc>
        <w:tc>
          <w:tcPr>
            <w:tcW w:w="3117" w:type="dxa"/>
          </w:tcPr>
          <w:p w:rsidR="00CC09C6" w:rsidRDefault="00C4465B" w:rsidP="00FF5523">
            <w:pPr>
              <w:jc w:val="center"/>
            </w:pPr>
            <w:r>
              <w:t>“</w:t>
            </w:r>
            <w:r w:rsidR="00CC09C6">
              <w:t>Cell City</w:t>
            </w:r>
            <w:r>
              <w:t>”</w:t>
            </w:r>
          </w:p>
        </w:tc>
      </w:tr>
      <w:tr w:rsidR="00CC09C6" w:rsidTr="00CC09C6">
        <w:tc>
          <w:tcPr>
            <w:tcW w:w="3116" w:type="dxa"/>
          </w:tcPr>
          <w:p w:rsidR="00CC09C6" w:rsidRDefault="00CC09C6">
            <w:r>
              <w:t>Cell membrane</w:t>
            </w:r>
          </w:p>
        </w:tc>
        <w:tc>
          <w:tcPr>
            <w:tcW w:w="3117" w:type="dxa"/>
          </w:tcPr>
          <w:p w:rsidR="00CC09C6" w:rsidRDefault="00CC09C6" w:rsidP="009B38A2">
            <w:r>
              <w:t>Fence</w:t>
            </w:r>
            <w:r w:rsidR="009F6DDA">
              <w:t xml:space="preserve"> </w:t>
            </w:r>
          </w:p>
        </w:tc>
        <w:tc>
          <w:tcPr>
            <w:tcW w:w="3117" w:type="dxa"/>
          </w:tcPr>
          <w:p w:rsidR="00CC09C6" w:rsidRDefault="00CC09C6">
            <w:r>
              <w:t>International border</w:t>
            </w:r>
          </w:p>
        </w:tc>
      </w:tr>
      <w:tr w:rsidR="00CC09C6" w:rsidTr="00CC09C6">
        <w:tc>
          <w:tcPr>
            <w:tcW w:w="3116" w:type="dxa"/>
          </w:tcPr>
          <w:p w:rsidR="00CC09C6" w:rsidRDefault="00FF5523" w:rsidP="00D379A9">
            <w:r>
              <w:t>Transmembrane</w:t>
            </w:r>
            <w:r w:rsidR="00D379A9">
              <w:t xml:space="preserve"> p</w:t>
            </w:r>
            <w:r w:rsidR="00CC09C6">
              <w:t>roteins</w:t>
            </w:r>
          </w:p>
        </w:tc>
        <w:tc>
          <w:tcPr>
            <w:tcW w:w="3117" w:type="dxa"/>
          </w:tcPr>
          <w:p w:rsidR="00CC09C6" w:rsidRDefault="00CC09C6">
            <w:r>
              <w:t>Guard shack</w:t>
            </w:r>
            <w:r w:rsidR="009B38A2">
              <w:t xml:space="preserve"> or Security detail</w:t>
            </w:r>
          </w:p>
        </w:tc>
        <w:tc>
          <w:tcPr>
            <w:tcW w:w="3117" w:type="dxa"/>
          </w:tcPr>
          <w:p w:rsidR="00CC09C6" w:rsidRDefault="00CC09C6" w:rsidP="00CC09C6">
            <w:r>
              <w:t>Border crossing</w:t>
            </w:r>
          </w:p>
        </w:tc>
      </w:tr>
      <w:tr w:rsidR="00CC09C6" w:rsidTr="00CC09C6">
        <w:tc>
          <w:tcPr>
            <w:tcW w:w="3116" w:type="dxa"/>
          </w:tcPr>
          <w:p w:rsidR="00CC09C6" w:rsidRDefault="00CC09C6">
            <w:r>
              <w:t>Nucleus</w:t>
            </w:r>
          </w:p>
        </w:tc>
        <w:tc>
          <w:tcPr>
            <w:tcW w:w="3117" w:type="dxa"/>
          </w:tcPr>
          <w:p w:rsidR="00CC09C6" w:rsidRDefault="00BD2483">
            <w:r>
              <w:t>Head office</w:t>
            </w:r>
          </w:p>
        </w:tc>
        <w:tc>
          <w:tcPr>
            <w:tcW w:w="3117" w:type="dxa"/>
          </w:tcPr>
          <w:p w:rsidR="00CC09C6" w:rsidRDefault="00CC09C6">
            <w:r>
              <w:t>City Hall</w:t>
            </w:r>
          </w:p>
        </w:tc>
      </w:tr>
      <w:tr w:rsidR="00CC09C6" w:rsidTr="00CC09C6">
        <w:tc>
          <w:tcPr>
            <w:tcW w:w="3116" w:type="dxa"/>
          </w:tcPr>
          <w:p w:rsidR="00CC09C6" w:rsidRDefault="00CC09C6">
            <w:r>
              <w:t>Nuclear membrane</w:t>
            </w:r>
          </w:p>
        </w:tc>
        <w:tc>
          <w:tcPr>
            <w:tcW w:w="3117" w:type="dxa"/>
          </w:tcPr>
          <w:p w:rsidR="00CC09C6" w:rsidRDefault="009B38A2">
            <w:r>
              <w:t>Office s</w:t>
            </w:r>
            <w:r w:rsidR="00BD2483">
              <w:t>ecurity</w:t>
            </w:r>
          </w:p>
        </w:tc>
        <w:tc>
          <w:tcPr>
            <w:tcW w:w="3117" w:type="dxa"/>
          </w:tcPr>
          <w:p w:rsidR="00CC09C6" w:rsidRDefault="00CC09C6">
            <w:r>
              <w:t>City Hall fence</w:t>
            </w:r>
            <w:r w:rsidR="00A178DE">
              <w:t>/Police?</w:t>
            </w:r>
          </w:p>
        </w:tc>
      </w:tr>
      <w:tr w:rsidR="00CC09C6" w:rsidTr="00CC09C6">
        <w:tc>
          <w:tcPr>
            <w:tcW w:w="3116" w:type="dxa"/>
          </w:tcPr>
          <w:p w:rsidR="00CC09C6" w:rsidRDefault="00CC09C6">
            <w:r>
              <w:t>Nucleolus</w:t>
            </w:r>
          </w:p>
        </w:tc>
        <w:tc>
          <w:tcPr>
            <w:tcW w:w="3117" w:type="dxa"/>
          </w:tcPr>
          <w:p w:rsidR="00CC09C6" w:rsidRDefault="00CC09C6">
            <w:r>
              <w:t>CEO’s office</w:t>
            </w:r>
          </w:p>
        </w:tc>
        <w:tc>
          <w:tcPr>
            <w:tcW w:w="3117" w:type="dxa"/>
          </w:tcPr>
          <w:p w:rsidR="00CC09C6" w:rsidRDefault="00CC09C6">
            <w:r>
              <w:t>Mayor’s office</w:t>
            </w:r>
          </w:p>
        </w:tc>
      </w:tr>
      <w:tr w:rsidR="00D51C09" w:rsidTr="00CC09C6">
        <w:tc>
          <w:tcPr>
            <w:tcW w:w="3116" w:type="dxa"/>
          </w:tcPr>
          <w:p w:rsidR="00D51C09" w:rsidRDefault="00D51C09">
            <w:r>
              <w:t>DNA</w:t>
            </w:r>
          </w:p>
        </w:tc>
        <w:tc>
          <w:tcPr>
            <w:tcW w:w="3117" w:type="dxa"/>
          </w:tcPr>
          <w:p w:rsidR="00D51C09" w:rsidRDefault="00240865">
            <w:r>
              <w:t>P</w:t>
            </w:r>
            <w:r w:rsidR="00D51C09">
              <w:t>arts list or blueprints</w:t>
            </w:r>
          </w:p>
        </w:tc>
        <w:tc>
          <w:tcPr>
            <w:tcW w:w="3117" w:type="dxa"/>
          </w:tcPr>
          <w:p w:rsidR="00D51C09" w:rsidRDefault="00240865">
            <w:r>
              <w:t>City planning dept.</w:t>
            </w:r>
          </w:p>
        </w:tc>
      </w:tr>
      <w:tr w:rsidR="00D51C09" w:rsidTr="00CC09C6">
        <w:tc>
          <w:tcPr>
            <w:tcW w:w="3116" w:type="dxa"/>
          </w:tcPr>
          <w:p w:rsidR="00D51C09" w:rsidRDefault="00D51C09">
            <w:r>
              <w:t>mRNA (messenger RNA)</w:t>
            </w:r>
          </w:p>
        </w:tc>
        <w:tc>
          <w:tcPr>
            <w:tcW w:w="3117" w:type="dxa"/>
          </w:tcPr>
          <w:p w:rsidR="00D51C09" w:rsidRDefault="00D51C09">
            <w:r>
              <w:t>Post-It Notes</w:t>
            </w:r>
            <w:r w:rsidR="009F6DDA">
              <w:t xml:space="preserve"> or delivery orders</w:t>
            </w:r>
          </w:p>
        </w:tc>
        <w:tc>
          <w:tcPr>
            <w:tcW w:w="3117" w:type="dxa"/>
          </w:tcPr>
          <w:p w:rsidR="00D51C09" w:rsidRDefault="009F6DDA">
            <w:r>
              <w:t>Blueprints</w:t>
            </w:r>
          </w:p>
        </w:tc>
      </w:tr>
      <w:tr w:rsidR="00D51C09" w:rsidTr="00CC09C6">
        <w:tc>
          <w:tcPr>
            <w:tcW w:w="3116" w:type="dxa"/>
          </w:tcPr>
          <w:p w:rsidR="00D51C09" w:rsidRDefault="004242B4">
            <w:proofErr w:type="spellStart"/>
            <w:r>
              <w:t>tRNA</w:t>
            </w:r>
            <w:proofErr w:type="spellEnd"/>
            <w:r>
              <w:t xml:space="preserve"> (transfer RNA)</w:t>
            </w:r>
          </w:p>
        </w:tc>
        <w:tc>
          <w:tcPr>
            <w:tcW w:w="3117" w:type="dxa"/>
          </w:tcPr>
          <w:p w:rsidR="00D51C09" w:rsidRDefault="004242B4">
            <w:r>
              <w:t xml:space="preserve">Parts handling </w:t>
            </w:r>
            <w:r w:rsidR="009B38A2">
              <w:t xml:space="preserve">machines or </w:t>
            </w:r>
            <w:r>
              <w:t>‘jigs’</w:t>
            </w:r>
          </w:p>
        </w:tc>
        <w:tc>
          <w:tcPr>
            <w:tcW w:w="3117" w:type="dxa"/>
          </w:tcPr>
          <w:p w:rsidR="00D51C09" w:rsidRDefault="009F6DDA">
            <w:r>
              <w:t>Construction workers?</w:t>
            </w:r>
          </w:p>
        </w:tc>
      </w:tr>
      <w:tr w:rsidR="00CC09C6" w:rsidTr="00CC09C6">
        <w:tc>
          <w:tcPr>
            <w:tcW w:w="3116" w:type="dxa"/>
          </w:tcPr>
          <w:p w:rsidR="00CC09C6" w:rsidRDefault="00CC09C6">
            <w:r>
              <w:t>Cytoplasm</w:t>
            </w:r>
          </w:p>
        </w:tc>
        <w:tc>
          <w:tcPr>
            <w:tcW w:w="3117" w:type="dxa"/>
          </w:tcPr>
          <w:p w:rsidR="00CC09C6" w:rsidRDefault="004242B4">
            <w:r>
              <w:t>Factory floor</w:t>
            </w:r>
          </w:p>
        </w:tc>
        <w:tc>
          <w:tcPr>
            <w:tcW w:w="3117" w:type="dxa"/>
          </w:tcPr>
          <w:p w:rsidR="00CC09C6" w:rsidRDefault="00BD2483">
            <w:r>
              <w:t>Environment</w:t>
            </w:r>
          </w:p>
        </w:tc>
      </w:tr>
      <w:tr w:rsidR="00CC09C6" w:rsidTr="00CC09C6">
        <w:tc>
          <w:tcPr>
            <w:tcW w:w="3116" w:type="dxa"/>
          </w:tcPr>
          <w:p w:rsidR="00CC09C6" w:rsidRDefault="00CC09C6">
            <w:r>
              <w:t>Mitochondria</w:t>
            </w:r>
          </w:p>
        </w:tc>
        <w:tc>
          <w:tcPr>
            <w:tcW w:w="3117" w:type="dxa"/>
          </w:tcPr>
          <w:p w:rsidR="00CC09C6" w:rsidRDefault="00CC09C6">
            <w:r>
              <w:t>Power plant</w:t>
            </w:r>
          </w:p>
        </w:tc>
        <w:tc>
          <w:tcPr>
            <w:tcW w:w="3117" w:type="dxa"/>
          </w:tcPr>
          <w:p w:rsidR="00CC09C6" w:rsidRDefault="00CC09C6">
            <w:r>
              <w:t>Power plant</w:t>
            </w:r>
          </w:p>
        </w:tc>
      </w:tr>
      <w:tr w:rsidR="00CC09C6" w:rsidTr="00CC09C6">
        <w:tc>
          <w:tcPr>
            <w:tcW w:w="3116" w:type="dxa"/>
          </w:tcPr>
          <w:p w:rsidR="00CC09C6" w:rsidRDefault="00CC09C6">
            <w:r>
              <w:t>Chloroplasts (in plants)</w:t>
            </w:r>
          </w:p>
        </w:tc>
        <w:tc>
          <w:tcPr>
            <w:tcW w:w="3117" w:type="dxa"/>
          </w:tcPr>
          <w:p w:rsidR="00CC09C6" w:rsidRDefault="00CC09C6">
            <w:r>
              <w:t>Solar panels</w:t>
            </w:r>
          </w:p>
        </w:tc>
        <w:tc>
          <w:tcPr>
            <w:tcW w:w="3117" w:type="dxa"/>
          </w:tcPr>
          <w:p w:rsidR="00CC09C6" w:rsidRDefault="00CC09C6">
            <w:r>
              <w:t>Solar panels</w:t>
            </w:r>
          </w:p>
        </w:tc>
      </w:tr>
      <w:tr w:rsidR="00CC09C6" w:rsidTr="00CC09C6">
        <w:tc>
          <w:tcPr>
            <w:tcW w:w="3116" w:type="dxa"/>
          </w:tcPr>
          <w:p w:rsidR="00CC09C6" w:rsidRDefault="00D51C09">
            <w:r>
              <w:t>Endoplasmic reticulum</w:t>
            </w:r>
          </w:p>
        </w:tc>
        <w:tc>
          <w:tcPr>
            <w:tcW w:w="3117" w:type="dxa"/>
          </w:tcPr>
          <w:p w:rsidR="00CC09C6" w:rsidRDefault="00D51C09">
            <w:r>
              <w:t>Assembly area</w:t>
            </w:r>
            <w:r w:rsidR="00FF5523">
              <w:t xml:space="preserve"> or Shop floor</w:t>
            </w:r>
          </w:p>
        </w:tc>
        <w:tc>
          <w:tcPr>
            <w:tcW w:w="3117" w:type="dxa"/>
          </w:tcPr>
          <w:p w:rsidR="00CC09C6" w:rsidRDefault="009F6DDA">
            <w:r>
              <w:t>Construction jobsite?</w:t>
            </w:r>
          </w:p>
        </w:tc>
      </w:tr>
      <w:tr w:rsidR="00D51C09" w:rsidTr="00CC09C6">
        <w:tc>
          <w:tcPr>
            <w:tcW w:w="3116" w:type="dxa"/>
          </w:tcPr>
          <w:p w:rsidR="00D51C09" w:rsidRDefault="00D51C09">
            <w:r>
              <w:lastRenderedPageBreak/>
              <w:t>Ribosomes</w:t>
            </w:r>
          </w:p>
        </w:tc>
        <w:tc>
          <w:tcPr>
            <w:tcW w:w="3117" w:type="dxa"/>
          </w:tcPr>
          <w:p w:rsidR="00D51C09" w:rsidRDefault="00A178DE">
            <w:r>
              <w:t>Work stations</w:t>
            </w:r>
          </w:p>
        </w:tc>
        <w:tc>
          <w:tcPr>
            <w:tcW w:w="3117" w:type="dxa"/>
          </w:tcPr>
          <w:p w:rsidR="00D51C09" w:rsidRDefault="00A178DE">
            <w:r>
              <w:t>Work benches</w:t>
            </w:r>
          </w:p>
        </w:tc>
      </w:tr>
      <w:tr w:rsidR="00D51C09" w:rsidTr="00CC09C6">
        <w:tc>
          <w:tcPr>
            <w:tcW w:w="3116" w:type="dxa"/>
          </w:tcPr>
          <w:p w:rsidR="00D51C09" w:rsidRDefault="00D51C09">
            <w:r>
              <w:t>Golgi Apparatus</w:t>
            </w:r>
          </w:p>
        </w:tc>
        <w:tc>
          <w:tcPr>
            <w:tcW w:w="3117" w:type="dxa"/>
          </w:tcPr>
          <w:p w:rsidR="00D51C09" w:rsidRDefault="00D51C09">
            <w:r>
              <w:t>Packaging &amp; shipping dept.</w:t>
            </w:r>
          </w:p>
        </w:tc>
        <w:tc>
          <w:tcPr>
            <w:tcW w:w="3117" w:type="dxa"/>
          </w:tcPr>
          <w:p w:rsidR="00D51C09" w:rsidRDefault="00D51C09">
            <w:r>
              <w:t>Post Office or UPS/</w:t>
            </w:r>
            <w:proofErr w:type="spellStart"/>
            <w:r>
              <w:t>Fedex</w:t>
            </w:r>
            <w:proofErr w:type="spellEnd"/>
          </w:p>
        </w:tc>
      </w:tr>
      <w:tr w:rsidR="00D51C09" w:rsidTr="00CC09C6">
        <w:tc>
          <w:tcPr>
            <w:tcW w:w="3116" w:type="dxa"/>
          </w:tcPr>
          <w:p w:rsidR="00D51C09" w:rsidRDefault="00D51C09">
            <w:r>
              <w:t>Lysosome</w:t>
            </w:r>
            <w:r w:rsidR="00BD2483">
              <w:t>s</w:t>
            </w:r>
          </w:p>
        </w:tc>
        <w:tc>
          <w:tcPr>
            <w:tcW w:w="3117" w:type="dxa"/>
          </w:tcPr>
          <w:p w:rsidR="00D51C09" w:rsidRDefault="00D51C09">
            <w:r>
              <w:t>Janitorial dept.</w:t>
            </w:r>
          </w:p>
        </w:tc>
        <w:tc>
          <w:tcPr>
            <w:tcW w:w="3117" w:type="dxa"/>
          </w:tcPr>
          <w:p w:rsidR="00D51C09" w:rsidRDefault="00BD2483" w:rsidP="00D51C09">
            <w:r>
              <w:t>Recycling plant</w:t>
            </w:r>
          </w:p>
        </w:tc>
      </w:tr>
      <w:tr w:rsidR="00D51C09" w:rsidTr="00CC09C6">
        <w:tc>
          <w:tcPr>
            <w:tcW w:w="3116" w:type="dxa"/>
          </w:tcPr>
          <w:p w:rsidR="00D51C09" w:rsidRDefault="00D51C09">
            <w:r>
              <w:t>Vacuole</w:t>
            </w:r>
            <w:r w:rsidR="004242B4">
              <w:t>s &amp; vesicles</w:t>
            </w:r>
          </w:p>
        </w:tc>
        <w:tc>
          <w:tcPr>
            <w:tcW w:w="3117" w:type="dxa"/>
          </w:tcPr>
          <w:p w:rsidR="00D51C09" w:rsidRDefault="004242B4">
            <w:r>
              <w:t>Shipping containers</w:t>
            </w:r>
          </w:p>
        </w:tc>
        <w:tc>
          <w:tcPr>
            <w:tcW w:w="3117" w:type="dxa"/>
          </w:tcPr>
          <w:p w:rsidR="00D51C09" w:rsidRDefault="009F6DDA">
            <w:r>
              <w:t>Railroad car?</w:t>
            </w:r>
          </w:p>
        </w:tc>
      </w:tr>
      <w:tr w:rsidR="009F6DDA" w:rsidTr="00CC09C6">
        <w:tc>
          <w:tcPr>
            <w:tcW w:w="3116" w:type="dxa"/>
          </w:tcPr>
          <w:p w:rsidR="009F6DDA" w:rsidRDefault="009F6DDA">
            <w:r>
              <w:t>Centrosome</w:t>
            </w:r>
          </w:p>
        </w:tc>
        <w:tc>
          <w:tcPr>
            <w:tcW w:w="3117" w:type="dxa"/>
          </w:tcPr>
          <w:p w:rsidR="009F6DDA" w:rsidRDefault="009F6DDA">
            <w:r>
              <w:t>Road building dept.</w:t>
            </w:r>
          </w:p>
        </w:tc>
        <w:tc>
          <w:tcPr>
            <w:tcW w:w="3117" w:type="dxa"/>
          </w:tcPr>
          <w:p w:rsidR="009F6DDA" w:rsidRDefault="009F6DDA">
            <w:r>
              <w:t>Road building dept.</w:t>
            </w:r>
          </w:p>
        </w:tc>
      </w:tr>
      <w:tr w:rsidR="00D51C09" w:rsidTr="00CC09C6">
        <w:tc>
          <w:tcPr>
            <w:tcW w:w="3116" w:type="dxa"/>
          </w:tcPr>
          <w:p w:rsidR="00D51C09" w:rsidRDefault="00D51C09">
            <w:r>
              <w:t>Microtubules</w:t>
            </w:r>
          </w:p>
        </w:tc>
        <w:tc>
          <w:tcPr>
            <w:tcW w:w="3117" w:type="dxa"/>
          </w:tcPr>
          <w:p w:rsidR="00D51C09" w:rsidRDefault="00D51C09">
            <w:r>
              <w:t>Highways</w:t>
            </w:r>
          </w:p>
        </w:tc>
        <w:tc>
          <w:tcPr>
            <w:tcW w:w="3117" w:type="dxa"/>
          </w:tcPr>
          <w:p w:rsidR="00D51C09" w:rsidRDefault="00D51C09">
            <w:r>
              <w:t>Highways</w:t>
            </w:r>
          </w:p>
        </w:tc>
      </w:tr>
      <w:tr w:rsidR="00D51C09" w:rsidTr="00CC09C6">
        <w:tc>
          <w:tcPr>
            <w:tcW w:w="3116" w:type="dxa"/>
          </w:tcPr>
          <w:p w:rsidR="00D51C09" w:rsidRDefault="00D51C09">
            <w:r>
              <w:t>Motor proteins</w:t>
            </w:r>
          </w:p>
        </w:tc>
        <w:tc>
          <w:tcPr>
            <w:tcW w:w="3117" w:type="dxa"/>
          </w:tcPr>
          <w:p w:rsidR="00D51C09" w:rsidRDefault="009F6DDA">
            <w:r>
              <w:t>Delivery truck</w:t>
            </w:r>
          </w:p>
        </w:tc>
        <w:tc>
          <w:tcPr>
            <w:tcW w:w="3117" w:type="dxa"/>
          </w:tcPr>
          <w:p w:rsidR="00D51C09" w:rsidRDefault="009F6DDA">
            <w:r>
              <w:t>Locomotive?</w:t>
            </w:r>
          </w:p>
        </w:tc>
      </w:tr>
      <w:tr w:rsidR="00240865" w:rsidTr="00CC09C6">
        <w:tc>
          <w:tcPr>
            <w:tcW w:w="3116" w:type="dxa"/>
          </w:tcPr>
          <w:p w:rsidR="00240865" w:rsidRDefault="00240865"/>
        </w:tc>
        <w:tc>
          <w:tcPr>
            <w:tcW w:w="3117" w:type="dxa"/>
          </w:tcPr>
          <w:p w:rsidR="00240865" w:rsidRDefault="00240865"/>
        </w:tc>
        <w:tc>
          <w:tcPr>
            <w:tcW w:w="3117" w:type="dxa"/>
          </w:tcPr>
          <w:p w:rsidR="00240865" w:rsidRDefault="00240865"/>
        </w:tc>
      </w:tr>
    </w:tbl>
    <w:p w:rsidR="00CC09C6" w:rsidRDefault="00CC09C6"/>
    <w:sectPr w:rsidR="00CC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7B9D"/>
    <w:multiLevelType w:val="hybridMultilevel"/>
    <w:tmpl w:val="D07226C8"/>
    <w:lvl w:ilvl="0" w:tplc="043A7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165A4E"/>
    <w:multiLevelType w:val="hybridMultilevel"/>
    <w:tmpl w:val="F220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61"/>
    <w:rsid w:val="00014D53"/>
    <w:rsid w:val="000C318F"/>
    <w:rsid w:val="00240865"/>
    <w:rsid w:val="003434AE"/>
    <w:rsid w:val="004242B4"/>
    <w:rsid w:val="00455496"/>
    <w:rsid w:val="00936067"/>
    <w:rsid w:val="009427EA"/>
    <w:rsid w:val="009B38A2"/>
    <w:rsid w:val="009D0C53"/>
    <w:rsid w:val="009D2CC5"/>
    <w:rsid w:val="009F6DDA"/>
    <w:rsid w:val="00A178DE"/>
    <w:rsid w:val="00AD6948"/>
    <w:rsid w:val="00B13679"/>
    <w:rsid w:val="00B3332B"/>
    <w:rsid w:val="00BD2483"/>
    <w:rsid w:val="00C4465B"/>
    <w:rsid w:val="00CC09C6"/>
    <w:rsid w:val="00CE0D7D"/>
    <w:rsid w:val="00D379A9"/>
    <w:rsid w:val="00D51C09"/>
    <w:rsid w:val="00EA4C68"/>
    <w:rsid w:val="00EC3F61"/>
    <w:rsid w:val="00F96100"/>
    <w:rsid w:val="00FA4CB0"/>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A75E0-C844-4A84-A387-C632A182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CC5"/>
    <w:pPr>
      <w:spacing w:after="0" w:line="240" w:lineRule="auto"/>
    </w:pPr>
  </w:style>
  <w:style w:type="paragraph" w:styleId="BalloonText">
    <w:name w:val="Balloon Text"/>
    <w:basedOn w:val="Normal"/>
    <w:link w:val="BalloonTextChar"/>
    <w:uiPriority w:val="99"/>
    <w:semiHidden/>
    <w:unhideWhenUsed/>
    <w:rsid w:val="00014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22</cp:revision>
  <cp:lastPrinted>2017-10-16T02:53:00Z</cp:lastPrinted>
  <dcterms:created xsi:type="dcterms:W3CDTF">2017-10-10T01:38:00Z</dcterms:created>
  <dcterms:modified xsi:type="dcterms:W3CDTF">2017-10-24T01:57:00Z</dcterms:modified>
</cp:coreProperties>
</file>