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A" w:rsidRPr="00022C2F" w:rsidRDefault="00EA24C3" w:rsidP="007629FA">
      <w:pPr>
        <w:jc w:val="center"/>
        <w:rPr>
          <w:b/>
          <w:sz w:val="28"/>
        </w:rPr>
      </w:pPr>
      <w:r>
        <w:rPr>
          <w:b/>
          <w:sz w:val="28"/>
        </w:rPr>
        <w:t xml:space="preserve">5. Applying </w:t>
      </w:r>
      <w:r w:rsidR="00930CF7">
        <w:rPr>
          <w:b/>
          <w:sz w:val="28"/>
        </w:rPr>
        <w:t>Newton’</w:t>
      </w:r>
      <w:r w:rsidR="00BC4666">
        <w:rPr>
          <w:b/>
          <w:sz w:val="28"/>
        </w:rPr>
        <w:t>s Laws homework problems</w:t>
      </w:r>
    </w:p>
    <w:p w:rsidR="007629FA" w:rsidRPr="00DE706E" w:rsidRDefault="00DE706E" w:rsidP="007629FA">
      <w:r>
        <w:t xml:space="preserve">Name and date submitted (3 pts): </w:t>
      </w:r>
    </w:p>
    <w:p w:rsidR="007629FA" w:rsidRDefault="007629FA" w:rsidP="007629FA">
      <w:r>
        <w:t xml:space="preserve">Create space in the Word document below, and write or type your answers. Turn in your completed work as an email attachment. </w:t>
      </w:r>
      <w:r w:rsidR="007D18C3">
        <w:t xml:space="preserve">YOU MUST SHOW ALL YOUR WORK to get credit. </w:t>
      </w:r>
    </w:p>
    <w:p w:rsidR="007629FA" w:rsidRDefault="003C07C2" w:rsidP="007629FA">
      <w:r>
        <w:t xml:space="preserve"> (6 questions; 100 points</w:t>
      </w:r>
      <w:r w:rsidR="007D1B79">
        <w:t xml:space="preserve"> + 5 points extra credit</w:t>
      </w:r>
      <w:r w:rsidR="007629FA">
        <w:t>)</w:t>
      </w:r>
    </w:p>
    <w:p w:rsidR="0052156F" w:rsidRPr="0052156F" w:rsidRDefault="00930CF7" w:rsidP="007629FA">
      <w:r>
        <w:t>Newton’s 2</w:t>
      </w:r>
      <w:r w:rsidRPr="00930CF7">
        <w:rPr>
          <w:vertAlign w:val="superscript"/>
        </w:rPr>
        <w:t>nd</w:t>
      </w:r>
      <w:r w:rsidR="0052156F">
        <w:t xml:space="preserve"> Law:  </w:t>
      </w:r>
      <w:r w:rsidR="002A3A68" w:rsidRPr="0052156F">
        <w:rPr>
          <w:sz w:val="28"/>
        </w:rPr>
        <w:t>F=ma</w:t>
      </w:r>
    </w:p>
    <w:p w:rsidR="00B92BF6" w:rsidRDefault="00D47F59" w:rsidP="007629FA">
      <w:r w:rsidRPr="006D6731">
        <w:rPr>
          <w:noProof/>
        </w:rPr>
        <w:drawing>
          <wp:anchor distT="0" distB="0" distL="114300" distR="114300" simplePos="0" relativeHeight="251668480" behindDoc="0" locked="0" layoutInCell="1" allowOverlap="1" wp14:anchorId="1B608A9A" wp14:editId="61B1F050">
            <wp:simplePos x="0" y="0"/>
            <wp:positionH relativeFrom="margin">
              <wp:align>right</wp:align>
            </wp:positionH>
            <wp:positionV relativeFrom="paragraph">
              <wp:posOffset>649605</wp:posOffset>
            </wp:positionV>
            <wp:extent cx="1618488" cy="2130552"/>
            <wp:effectExtent l="0" t="0" r="127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88" cy="21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6F" w:rsidRPr="009E1A13">
        <w:rPr>
          <w:noProof/>
        </w:rPr>
        <w:drawing>
          <wp:anchor distT="0" distB="0" distL="114300" distR="114300" simplePos="0" relativeHeight="251666432" behindDoc="0" locked="0" layoutInCell="1" allowOverlap="1" wp14:anchorId="11391961" wp14:editId="568F5B14">
            <wp:simplePos x="0" y="0"/>
            <wp:positionH relativeFrom="margin">
              <wp:align>left</wp:align>
            </wp:positionH>
            <wp:positionV relativeFrom="paragraph">
              <wp:posOffset>225425</wp:posOffset>
            </wp:positionV>
            <wp:extent cx="2028825" cy="1141095"/>
            <wp:effectExtent l="0" t="0" r="9525" b="1905"/>
            <wp:wrapTopAndBottom/>
            <wp:docPr id="1" name="Picture 1" descr="C:\Users\Me\Desktop\Teaching files\Physics\1. Physics 5 equations of 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Teaching files\Physics\1. Physics 5 equations of mo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6F">
        <w:t>Five e</w:t>
      </w:r>
      <w:r w:rsidR="00B92BF6">
        <w:t>quations of linear motion:</w:t>
      </w:r>
    </w:p>
    <w:p w:rsidR="00EA24C3" w:rsidRDefault="00EA24C3" w:rsidP="00EA24C3"/>
    <w:p w:rsidR="006D6731" w:rsidRDefault="006D6731" w:rsidP="00EA24C3">
      <w:pPr>
        <w:pStyle w:val="ListParagraph"/>
        <w:numPr>
          <w:ilvl w:val="0"/>
          <w:numId w:val="2"/>
        </w:numPr>
      </w:pPr>
      <w:r>
        <w:t>Two weights are hanging as shown in the figure</w:t>
      </w:r>
      <w:r w:rsidR="00D47F59">
        <w:t xml:space="preserve"> at right</w:t>
      </w:r>
      <w:r>
        <w:t xml:space="preserve">. </w:t>
      </w:r>
    </w:p>
    <w:p w:rsidR="006D6731" w:rsidRDefault="006D6731" w:rsidP="006D6731">
      <w:pPr>
        <w:pStyle w:val="ListParagraph"/>
        <w:numPr>
          <w:ilvl w:val="1"/>
          <w:numId w:val="2"/>
        </w:numPr>
      </w:pPr>
      <w:r>
        <w:t xml:space="preserve">Find the tension in </w:t>
      </w:r>
      <w:proofErr w:type="spellStart"/>
      <w:r>
        <w:t>Newtons</w:t>
      </w:r>
      <w:proofErr w:type="spellEnd"/>
      <w:r>
        <w:t xml:space="preserve"> in cable A.</w:t>
      </w:r>
    </w:p>
    <w:p w:rsidR="006D6731" w:rsidRDefault="006D6731" w:rsidP="006D6731">
      <w:pPr>
        <w:pStyle w:val="ListParagraph"/>
        <w:numPr>
          <w:ilvl w:val="1"/>
          <w:numId w:val="2"/>
        </w:numPr>
      </w:pPr>
      <w:r>
        <w:t xml:space="preserve">Find the tension in cables B and C. </w:t>
      </w:r>
    </w:p>
    <w:p w:rsidR="006D6731" w:rsidRDefault="006D6731" w:rsidP="006D6731"/>
    <w:p w:rsidR="00D47F59" w:rsidRDefault="00D47F59" w:rsidP="006D6731"/>
    <w:p w:rsidR="002A3A68" w:rsidRDefault="006D6731" w:rsidP="00EA24C3">
      <w:pPr>
        <w:pStyle w:val="ListParagraph"/>
        <w:numPr>
          <w:ilvl w:val="0"/>
          <w:numId w:val="2"/>
        </w:numPr>
      </w:pPr>
      <w:r>
        <w:t>An adventurous physics student crosses between two rock cliffs by slowly going hand over hand along a rope stretched between the cliffs. He stops to rest at the middle of the rope. The rope will break if the tension in it exceeds 2.50 x 10</w:t>
      </w:r>
      <w:r w:rsidRPr="0052156F">
        <w:rPr>
          <w:vertAlign w:val="superscript"/>
        </w:rPr>
        <w:t>4</w:t>
      </w:r>
      <w:r>
        <w:t xml:space="preserve"> N. The student’</w:t>
      </w:r>
      <w:r w:rsidR="00D47F59">
        <w:t>s mass is 10</w:t>
      </w:r>
      <w:r>
        <w:t xml:space="preserve">0.0 kg. </w:t>
      </w:r>
    </w:p>
    <w:p w:rsidR="006D6731" w:rsidRDefault="006D6731" w:rsidP="007D1B79">
      <w:pPr>
        <w:ind w:left="720"/>
      </w:pPr>
      <w:r>
        <w:t xml:space="preserve">If the angle </w:t>
      </w:r>
      <w:r w:rsidR="007D1B79">
        <w:t xml:space="preserve">θ is 10.0°, find the tension in </w:t>
      </w:r>
      <w:r>
        <w:t>the rope</w:t>
      </w:r>
      <w:r w:rsidR="007D1B79">
        <w:t xml:space="preserve"> in </w:t>
      </w:r>
      <w:proofErr w:type="spellStart"/>
      <w:r w:rsidR="007D1B79">
        <w:t>Newtons</w:t>
      </w:r>
      <w:proofErr w:type="spellEnd"/>
      <w:r>
        <w:t xml:space="preserve">. </w:t>
      </w:r>
      <w:r w:rsidR="007D1B79">
        <w:t xml:space="preserve">Will the rope break? </w:t>
      </w:r>
      <w:r>
        <w:t>Start with a free-body diagram of the student.</w:t>
      </w:r>
    </w:p>
    <w:p w:rsidR="0052156F" w:rsidRDefault="0052156F" w:rsidP="006D6731">
      <w:pPr>
        <w:pStyle w:val="ListParagraph"/>
        <w:ind w:left="1440"/>
      </w:pPr>
    </w:p>
    <w:p w:rsidR="0052156F" w:rsidRDefault="0052156F" w:rsidP="006D6731">
      <w:pPr>
        <w:pStyle w:val="ListParagraph"/>
        <w:ind w:left="1440"/>
      </w:pPr>
    </w:p>
    <w:p w:rsidR="0052156F" w:rsidRDefault="00D47F59" w:rsidP="006D6731">
      <w:pPr>
        <w:pStyle w:val="ListParagraph"/>
        <w:ind w:left="1440"/>
      </w:pPr>
      <w:r w:rsidRPr="00EA24C3">
        <w:rPr>
          <w:noProof/>
        </w:rPr>
        <w:drawing>
          <wp:anchor distT="0" distB="0" distL="114300" distR="114300" simplePos="0" relativeHeight="251667456" behindDoc="0" locked="0" layoutInCell="1" allowOverlap="1" wp14:anchorId="6C726C8A" wp14:editId="7CBADB92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3714750" cy="15665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56F" w:rsidRDefault="0052156F" w:rsidP="006D6731">
      <w:pPr>
        <w:pStyle w:val="ListParagraph"/>
        <w:ind w:left="1440"/>
      </w:pPr>
    </w:p>
    <w:p w:rsidR="006D6731" w:rsidRDefault="00A53A32" w:rsidP="006D6731">
      <w:pPr>
        <w:pStyle w:val="ListParagraph"/>
        <w:numPr>
          <w:ilvl w:val="0"/>
          <w:numId w:val="2"/>
        </w:numPr>
      </w:pPr>
      <w:bookmarkStart w:id="0" w:name="_GoBack"/>
      <w:bookmarkEnd w:id="0"/>
      <w:proofErr w:type="gramStart"/>
      <w:r>
        <w:lastRenderedPageBreak/>
        <w:t>A</w:t>
      </w:r>
      <w:proofErr w:type="gramEnd"/>
      <w:r>
        <w:t xml:space="preserve"> 1130-kg</w:t>
      </w:r>
      <w:r w:rsidR="00D86AD3">
        <w:t xml:space="preserve"> car is held in place by a</w:t>
      </w:r>
      <w:r>
        <w:t xml:space="preserve"> cable on a frictionless ramp. The cable makes an angle of 31.0° above the surface of the ramp, and the ramp itself rises at 25.0° above the horizontal. </w:t>
      </w:r>
    </w:p>
    <w:p w:rsidR="00A53A32" w:rsidRDefault="007D1B79" w:rsidP="007D1B79">
      <w:pPr>
        <w:ind w:firstLine="720"/>
      </w:pPr>
      <w:r w:rsidRPr="00922F95">
        <w:rPr>
          <w:noProof/>
        </w:rPr>
        <w:drawing>
          <wp:anchor distT="0" distB="0" distL="114300" distR="114300" simplePos="0" relativeHeight="251669504" behindDoc="0" locked="0" layoutInCell="1" allowOverlap="1" wp14:anchorId="46CF927D" wp14:editId="24339A3B">
            <wp:simplePos x="0" y="0"/>
            <wp:positionH relativeFrom="margin">
              <wp:align>center</wp:align>
            </wp:positionH>
            <wp:positionV relativeFrom="paragraph">
              <wp:posOffset>419633</wp:posOffset>
            </wp:positionV>
            <wp:extent cx="3152775" cy="2040255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A32">
        <w:t>Find the tension in the cable</w:t>
      </w:r>
      <w:r>
        <w:t xml:space="preserve"> in </w:t>
      </w:r>
      <w:proofErr w:type="spellStart"/>
      <w:r>
        <w:t>Newtons</w:t>
      </w:r>
      <w:proofErr w:type="spellEnd"/>
      <w:r w:rsidR="00A53A32">
        <w:t xml:space="preserve">. </w:t>
      </w:r>
    </w:p>
    <w:p w:rsidR="00922F95" w:rsidRDefault="00922F95" w:rsidP="007D1B79">
      <w:pPr>
        <w:pStyle w:val="ListParagraph"/>
        <w:ind w:left="1440"/>
      </w:pPr>
    </w:p>
    <w:p w:rsidR="000E6BAB" w:rsidRDefault="000E6BAB" w:rsidP="000E6BAB">
      <w:pPr>
        <w:pStyle w:val="ListParagraph"/>
        <w:ind w:left="1440"/>
      </w:pPr>
    </w:p>
    <w:p w:rsidR="008E69E2" w:rsidRDefault="00D47F59" w:rsidP="001A6747">
      <w:pPr>
        <w:pStyle w:val="ListParagraph"/>
        <w:numPr>
          <w:ilvl w:val="0"/>
          <w:numId w:val="2"/>
        </w:numPr>
      </w:pPr>
      <w:r>
        <w:t xml:space="preserve">Some careless construction workers have </w:t>
      </w:r>
      <w:r w:rsidR="007D1B79">
        <w:t>rigged a system whereby they</w:t>
      </w:r>
      <w:r w:rsidR="008E69E2">
        <w:t xml:space="preserve"> suspend a</w:t>
      </w:r>
      <w:r>
        <w:t xml:space="preserve"> 22</w:t>
      </w:r>
      <w:r w:rsidR="001A6747">
        <w:t xml:space="preserve">.0 kg bucket of </w:t>
      </w:r>
      <w:r w:rsidR="008E69E2">
        <w:t xml:space="preserve">mortar-mix over the side of a building by tying it off to a 375 N crate of roofing materials. </w:t>
      </w:r>
      <w:r w:rsidR="000E6BAB">
        <w:t xml:space="preserve">Assume there is no friction in the pulley. </w:t>
      </w:r>
    </w:p>
    <w:p w:rsidR="001A6747" w:rsidRDefault="008E69E2" w:rsidP="008E69E2">
      <w:pPr>
        <w:pStyle w:val="ListParagraph"/>
        <w:numPr>
          <w:ilvl w:val="1"/>
          <w:numId w:val="2"/>
        </w:numPr>
      </w:pPr>
      <w:r>
        <w:t xml:space="preserve">The coefficient of static friction, </w:t>
      </w:r>
      <w:proofErr w:type="spellStart"/>
      <w:r w:rsidRPr="008E69E2">
        <w:rPr>
          <w:sz w:val="28"/>
        </w:rPr>
        <w:t>μ</w:t>
      </w:r>
      <w:r w:rsidR="00473FF5">
        <w:rPr>
          <w:sz w:val="28"/>
          <w:vertAlign w:val="subscript"/>
        </w:rPr>
        <w:t>s</w:t>
      </w:r>
      <w:proofErr w:type="spellEnd"/>
      <w:r>
        <w:t xml:space="preserve">, between the crate and the roof is 0.60. Do the calculations to show that the bucket won’t fall under this scenario. </w:t>
      </w:r>
    </w:p>
    <w:p w:rsidR="001A6747" w:rsidRDefault="008E69E2" w:rsidP="001A6747">
      <w:pPr>
        <w:pStyle w:val="ListParagraph"/>
        <w:numPr>
          <w:ilvl w:val="1"/>
          <w:numId w:val="2"/>
        </w:numPr>
      </w:pPr>
      <w:r>
        <w:t>Predictably, some other workers who weren’t notified removed some of the roofing materials from the crat</w:t>
      </w:r>
      <w:r w:rsidR="00872D2B">
        <w:t>e, reducing its weight to just 2</w:t>
      </w:r>
      <w:r>
        <w:t xml:space="preserve">00 N. </w:t>
      </w:r>
      <w:r w:rsidR="000E6BAB">
        <w:t xml:space="preserve">How fast does the bucket begin to accelerate while the crate slides across the roof? </w:t>
      </w:r>
      <w:proofErr w:type="spellStart"/>
      <w:proofErr w:type="gramStart"/>
      <w:r w:rsidR="000E6BAB" w:rsidRPr="008E69E2">
        <w:rPr>
          <w:sz w:val="28"/>
        </w:rPr>
        <w:t>μ</w:t>
      </w:r>
      <w:r w:rsidR="000E6BAB">
        <w:rPr>
          <w:sz w:val="28"/>
          <w:vertAlign w:val="subscript"/>
        </w:rPr>
        <w:t>k</w:t>
      </w:r>
      <w:proofErr w:type="spellEnd"/>
      <w:proofErr w:type="gramEnd"/>
      <w:r w:rsidR="000E6BAB">
        <w:rPr>
          <w:sz w:val="28"/>
          <w:vertAlign w:val="subscript"/>
        </w:rPr>
        <w:t xml:space="preserve"> </w:t>
      </w:r>
      <w:r w:rsidR="000E6BAB">
        <w:t>= 0.30.</w:t>
      </w:r>
    </w:p>
    <w:p w:rsidR="001A6747" w:rsidRDefault="000E6BAB" w:rsidP="001A6747">
      <w:pPr>
        <w:pStyle w:val="ListParagraph"/>
        <w:numPr>
          <w:ilvl w:val="1"/>
          <w:numId w:val="2"/>
        </w:numPr>
      </w:pPr>
      <w:r w:rsidRPr="001A6747">
        <w:rPr>
          <w:noProof/>
        </w:rPr>
        <w:drawing>
          <wp:anchor distT="0" distB="0" distL="114300" distR="114300" simplePos="0" relativeHeight="251670528" behindDoc="0" locked="0" layoutInCell="1" allowOverlap="1" wp14:anchorId="717BF3FA" wp14:editId="3B4BA4D9">
            <wp:simplePos x="0" y="0"/>
            <wp:positionH relativeFrom="margin">
              <wp:align>center</wp:align>
            </wp:positionH>
            <wp:positionV relativeFrom="paragraph">
              <wp:posOffset>647065</wp:posOffset>
            </wp:positionV>
            <wp:extent cx="2158365" cy="21145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747">
        <w:t>How fast is the bucke</w:t>
      </w:r>
      <w:r w:rsidR="00D47F59">
        <w:t>t moving after it has fallen 2.0</w:t>
      </w:r>
      <w:r w:rsidR="001A6747">
        <w:t>0 m</w:t>
      </w:r>
      <w:r>
        <w:t>, assuming the crate hasn’t reached the edge of the roof</w:t>
      </w:r>
      <w:r w:rsidR="001A6747">
        <w:t xml:space="preserve">? </w:t>
      </w:r>
    </w:p>
    <w:p w:rsidR="001A6747" w:rsidRDefault="001A6747" w:rsidP="001A6747"/>
    <w:p w:rsidR="001A6747" w:rsidRDefault="001A6747" w:rsidP="001A6747"/>
    <w:p w:rsidR="001A6747" w:rsidRDefault="001A6747" w:rsidP="001A6747"/>
    <w:p w:rsidR="001A6747" w:rsidRDefault="001A6747" w:rsidP="001A6747">
      <w:pPr>
        <w:pStyle w:val="ListParagraph"/>
        <w:numPr>
          <w:ilvl w:val="0"/>
          <w:numId w:val="2"/>
        </w:numPr>
      </w:pPr>
      <w:r>
        <w:lastRenderedPageBreak/>
        <w:t xml:space="preserve">Two boxes are connected by a </w:t>
      </w:r>
      <w:r w:rsidR="009842DA">
        <w:t>rope that passes over a</w:t>
      </w:r>
      <w:r>
        <w:t xml:space="preserve"> frictionless pulley. One box rests on a frictionless ramp that rises at 30.0° above the horizontal, and the system is released from rest. </w:t>
      </w:r>
    </w:p>
    <w:p w:rsidR="001A6747" w:rsidRDefault="001A6747" w:rsidP="007D1B79">
      <w:pPr>
        <w:ind w:left="720"/>
      </w:pPr>
      <w:r>
        <w:t>Find the acceleration of each box</w:t>
      </w:r>
      <w:r w:rsidR="007D1B79">
        <w:t xml:space="preserve"> in m/s</w:t>
      </w:r>
      <w:r w:rsidR="007D1B79" w:rsidRPr="007D1B79">
        <w:rPr>
          <w:vertAlign w:val="superscript"/>
        </w:rPr>
        <w:t>2</w:t>
      </w:r>
      <w:r w:rsidR="007D1B79">
        <w:t xml:space="preserve">. </w:t>
      </w:r>
    </w:p>
    <w:p w:rsidR="001A6747" w:rsidRDefault="001A6747" w:rsidP="001A6747">
      <w:pPr>
        <w:pStyle w:val="ListParagraph"/>
        <w:ind w:left="1440"/>
      </w:pPr>
      <w:r w:rsidRPr="001A6747">
        <w:rPr>
          <w:noProof/>
        </w:rPr>
        <w:drawing>
          <wp:anchor distT="0" distB="0" distL="114300" distR="114300" simplePos="0" relativeHeight="251671552" behindDoc="0" locked="0" layoutInCell="1" allowOverlap="1" wp14:anchorId="02A012E9" wp14:editId="520234EF">
            <wp:simplePos x="0" y="0"/>
            <wp:positionH relativeFrom="margin">
              <wp:align>center</wp:align>
            </wp:positionH>
            <wp:positionV relativeFrom="paragraph">
              <wp:posOffset>339725</wp:posOffset>
            </wp:positionV>
            <wp:extent cx="2948940" cy="1695450"/>
            <wp:effectExtent l="0" t="0" r="381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6747" w:rsidRDefault="001A6747" w:rsidP="001A6747">
      <w:pPr>
        <w:pStyle w:val="ListParagraph"/>
        <w:ind w:left="1440"/>
      </w:pPr>
    </w:p>
    <w:p w:rsidR="001A6747" w:rsidRDefault="001A6747" w:rsidP="001A6747">
      <w:pPr>
        <w:pStyle w:val="ListParagraph"/>
        <w:ind w:left="1440"/>
      </w:pPr>
    </w:p>
    <w:p w:rsidR="001A6747" w:rsidRDefault="00F55D2E" w:rsidP="007C53B6">
      <w:pPr>
        <w:pStyle w:val="ListParagraph"/>
        <w:numPr>
          <w:ilvl w:val="0"/>
          <w:numId w:val="2"/>
        </w:numPr>
      </w:pPr>
      <w:r>
        <w:t>The</w:t>
      </w:r>
      <w:r w:rsidR="009842DA">
        <w:t xml:space="preserve"> construction workers </w:t>
      </w:r>
      <w:r>
        <w:t xml:space="preserve">mentioned above still </w:t>
      </w:r>
      <w:r w:rsidR="009842DA">
        <w:t xml:space="preserve">haven’t learned their lesson. </w:t>
      </w:r>
      <w:r>
        <w:t>This time they have suspended</w:t>
      </w:r>
      <w:r w:rsidR="007B3B19">
        <w:t xml:space="preserve"> a pallet of bricks </w:t>
      </w:r>
      <w:r>
        <w:t xml:space="preserve">from the side of the building to make their job “easier”. A rope is attached to a </w:t>
      </w:r>
      <w:r w:rsidR="007B3B19">
        <w:t xml:space="preserve">couple of heavy </w:t>
      </w:r>
      <w:r>
        <w:t>crates on the roof as shown</w:t>
      </w:r>
      <w:r w:rsidR="00473FF5">
        <w:t>. T</w:t>
      </w:r>
      <w:r w:rsidR="007B3B19">
        <w:t>he coefficient of static friction</w:t>
      </w:r>
      <w:r w:rsidR="00473FF5">
        <w:t xml:space="preserve">, </w:t>
      </w:r>
      <w:proofErr w:type="spellStart"/>
      <w:r w:rsidR="00473FF5" w:rsidRPr="008E69E2">
        <w:rPr>
          <w:sz w:val="28"/>
        </w:rPr>
        <w:t>μ</w:t>
      </w:r>
      <w:r w:rsidR="00473FF5">
        <w:rPr>
          <w:sz w:val="28"/>
          <w:vertAlign w:val="subscript"/>
        </w:rPr>
        <w:t>s</w:t>
      </w:r>
      <w:proofErr w:type="spellEnd"/>
      <w:r w:rsidR="00473FF5">
        <w:rPr>
          <w:sz w:val="28"/>
          <w:vertAlign w:val="subscript"/>
        </w:rPr>
        <w:t>,</w:t>
      </w:r>
      <w:r w:rsidR="007B3B19">
        <w:t xml:space="preserve"> between the l</w:t>
      </w:r>
      <w:r w:rsidR="00241B30">
        <w:t>ower crate and the roof is 0.600</w:t>
      </w:r>
      <w:r w:rsidR="007B3B19">
        <w:t>.</w:t>
      </w:r>
    </w:p>
    <w:p w:rsidR="007B3B19" w:rsidRDefault="007B3B19" w:rsidP="007B3B19">
      <w:pPr>
        <w:pStyle w:val="ListParagraph"/>
        <w:numPr>
          <w:ilvl w:val="1"/>
          <w:numId w:val="2"/>
        </w:numPr>
      </w:pPr>
      <w:r>
        <w:t>What is the weight in pounds of the heaviest pallet of bricks that can be supported this way?</w:t>
      </w:r>
    </w:p>
    <w:p w:rsidR="00D86AD3" w:rsidRDefault="00D86AD3" w:rsidP="007B3B19">
      <w:pPr>
        <w:pStyle w:val="ListParagraph"/>
        <w:numPr>
          <w:ilvl w:val="1"/>
          <w:numId w:val="2"/>
        </w:numPr>
      </w:pPr>
      <w:r>
        <w:t xml:space="preserve">Overnight it rains, and the coefficient of static friction on the roof is reduced so the bricks suddenly begin to fall. At that moment, </w:t>
      </w:r>
      <w:proofErr w:type="spellStart"/>
      <w:r w:rsidRPr="008E69E2">
        <w:rPr>
          <w:sz w:val="28"/>
        </w:rPr>
        <w:t>μ</w:t>
      </w:r>
      <w:r>
        <w:rPr>
          <w:sz w:val="28"/>
          <w:vertAlign w:val="subscript"/>
        </w:rPr>
        <w:t>k</w:t>
      </w:r>
      <w:proofErr w:type="spellEnd"/>
      <w:r>
        <w:rPr>
          <w:sz w:val="28"/>
          <w:vertAlign w:val="subscript"/>
        </w:rPr>
        <w:t xml:space="preserve"> </w:t>
      </w:r>
      <w:r>
        <w:t xml:space="preserve">= 0.30, and the bricks weigh 200 lbs. How fast will the bricks accelerate? </w:t>
      </w:r>
    </w:p>
    <w:p w:rsidR="00D86AD3" w:rsidRDefault="00D86AD3" w:rsidP="00977177">
      <w:pPr>
        <w:ind w:left="720"/>
      </w:pPr>
      <w:r w:rsidRPr="007B3B19">
        <w:rPr>
          <w:noProof/>
        </w:rPr>
        <w:drawing>
          <wp:anchor distT="0" distB="0" distL="114300" distR="114300" simplePos="0" relativeHeight="251672576" behindDoc="0" locked="0" layoutInCell="1" allowOverlap="1" wp14:anchorId="3B808B8B" wp14:editId="4D7617AE">
            <wp:simplePos x="0" y="0"/>
            <wp:positionH relativeFrom="margin">
              <wp:align>center</wp:align>
            </wp:positionH>
            <wp:positionV relativeFrom="paragraph">
              <wp:posOffset>787400</wp:posOffset>
            </wp:positionV>
            <wp:extent cx="2571750" cy="2130879"/>
            <wp:effectExtent l="0" t="0" r="0" b="317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B79">
        <w:t xml:space="preserve">5-POINTS EXTRA CREDIT:  </w:t>
      </w:r>
      <w:r>
        <w:t xml:space="preserve">The coefficient of static friction, </w:t>
      </w:r>
      <w:proofErr w:type="spellStart"/>
      <w:r w:rsidRPr="007D1B79">
        <w:rPr>
          <w:sz w:val="28"/>
        </w:rPr>
        <w:t>μ</w:t>
      </w:r>
      <w:r w:rsidRPr="007D1B79">
        <w:rPr>
          <w:sz w:val="28"/>
          <w:vertAlign w:val="subscript"/>
        </w:rPr>
        <w:t>s</w:t>
      </w:r>
      <w:proofErr w:type="spellEnd"/>
      <w:r w:rsidRPr="007D1B79">
        <w:rPr>
          <w:sz w:val="28"/>
          <w:vertAlign w:val="subscript"/>
        </w:rPr>
        <w:t xml:space="preserve">, </w:t>
      </w:r>
      <w:r>
        <w:t xml:space="preserve">between the upper crate and the lower crate is only 0.300. Will the suddenly-accelerating </w:t>
      </w:r>
      <w:r w:rsidR="007D1B79">
        <w:t xml:space="preserve">bricks </w:t>
      </w:r>
      <w:proofErr w:type="gramStart"/>
      <w:r w:rsidR="007D1B79">
        <w:t>cause</w:t>
      </w:r>
      <w:proofErr w:type="gramEnd"/>
      <w:r w:rsidR="007D1B79">
        <w:t xml:space="preserve"> the upper crate to slide</w:t>
      </w:r>
      <w:r>
        <w:t xml:space="preserve"> off the lower crate? </w:t>
      </w:r>
      <w:r w:rsidR="007354D5">
        <w:t xml:space="preserve">Show your work. </w:t>
      </w:r>
    </w:p>
    <w:sectPr w:rsidR="00D8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151F9"/>
    <w:multiLevelType w:val="hybridMultilevel"/>
    <w:tmpl w:val="11B0EC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51463"/>
    <w:multiLevelType w:val="hybridMultilevel"/>
    <w:tmpl w:val="88D85E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C1B43"/>
    <w:multiLevelType w:val="hybridMultilevel"/>
    <w:tmpl w:val="96EA2DC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96D53"/>
    <w:multiLevelType w:val="hybridMultilevel"/>
    <w:tmpl w:val="D82A6B9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74423"/>
    <w:multiLevelType w:val="hybridMultilevel"/>
    <w:tmpl w:val="B68818DE"/>
    <w:lvl w:ilvl="0" w:tplc="F138A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9830C1"/>
    <w:multiLevelType w:val="hybridMultilevel"/>
    <w:tmpl w:val="91C0EC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B0E8C"/>
    <w:multiLevelType w:val="hybridMultilevel"/>
    <w:tmpl w:val="DCCA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8645E6"/>
    <w:multiLevelType w:val="hybridMultilevel"/>
    <w:tmpl w:val="EF924532"/>
    <w:lvl w:ilvl="0" w:tplc="078856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9A61D7"/>
    <w:multiLevelType w:val="hybridMultilevel"/>
    <w:tmpl w:val="C47202E6"/>
    <w:lvl w:ilvl="0" w:tplc="0BB6C0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8"/>
  </w:num>
  <w:num w:numId="5">
    <w:abstractNumId w:val="2"/>
  </w:num>
  <w:num w:numId="6">
    <w:abstractNumId w:val="4"/>
  </w:num>
  <w:num w:numId="7">
    <w:abstractNumId w:val="16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15"/>
  </w:num>
  <w:num w:numId="14">
    <w:abstractNumId w:val="20"/>
  </w:num>
  <w:num w:numId="15">
    <w:abstractNumId w:val="3"/>
  </w:num>
  <w:num w:numId="16">
    <w:abstractNumId w:val="9"/>
  </w:num>
  <w:num w:numId="17">
    <w:abstractNumId w:val="1"/>
  </w:num>
  <w:num w:numId="18">
    <w:abstractNumId w:val="14"/>
  </w:num>
  <w:num w:numId="19">
    <w:abstractNumId w:val="12"/>
  </w:num>
  <w:num w:numId="20">
    <w:abstractNumId w:val="17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1518A"/>
    <w:rsid w:val="000526D0"/>
    <w:rsid w:val="00070EC3"/>
    <w:rsid w:val="000A407C"/>
    <w:rsid w:val="000E6BAB"/>
    <w:rsid w:val="00183EA4"/>
    <w:rsid w:val="001A6747"/>
    <w:rsid w:val="001E5B54"/>
    <w:rsid w:val="001F456B"/>
    <w:rsid w:val="002172C9"/>
    <w:rsid w:val="00241B30"/>
    <w:rsid w:val="00276A2E"/>
    <w:rsid w:val="0028618C"/>
    <w:rsid w:val="0029532B"/>
    <w:rsid w:val="002A3A68"/>
    <w:rsid w:val="002D5F85"/>
    <w:rsid w:val="00337794"/>
    <w:rsid w:val="00352321"/>
    <w:rsid w:val="00352E1F"/>
    <w:rsid w:val="003945AE"/>
    <w:rsid w:val="00397053"/>
    <w:rsid w:val="003C07C2"/>
    <w:rsid w:val="003D40D4"/>
    <w:rsid w:val="003E3665"/>
    <w:rsid w:val="00410CBE"/>
    <w:rsid w:val="004138B4"/>
    <w:rsid w:val="00445E48"/>
    <w:rsid w:val="0046612F"/>
    <w:rsid w:val="00473FF5"/>
    <w:rsid w:val="004745C7"/>
    <w:rsid w:val="004D4028"/>
    <w:rsid w:val="0052156F"/>
    <w:rsid w:val="00562FB1"/>
    <w:rsid w:val="005C3C1D"/>
    <w:rsid w:val="005D741D"/>
    <w:rsid w:val="005F5D37"/>
    <w:rsid w:val="00611DA6"/>
    <w:rsid w:val="006266C8"/>
    <w:rsid w:val="0063107F"/>
    <w:rsid w:val="006C4DAF"/>
    <w:rsid w:val="006D6731"/>
    <w:rsid w:val="007354D5"/>
    <w:rsid w:val="007629FA"/>
    <w:rsid w:val="00786BC1"/>
    <w:rsid w:val="007B3B19"/>
    <w:rsid w:val="007C1788"/>
    <w:rsid w:val="007C53B6"/>
    <w:rsid w:val="007D18C3"/>
    <w:rsid w:val="007D1B79"/>
    <w:rsid w:val="0086439E"/>
    <w:rsid w:val="00864D9B"/>
    <w:rsid w:val="00872D2B"/>
    <w:rsid w:val="008D474E"/>
    <w:rsid w:val="008E627E"/>
    <w:rsid w:val="008E69E2"/>
    <w:rsid w:val="009017A8"/>
    <w:rsid w:val="00922F95"/>
    <w:rsid w:val="00930CF7"/>
    <w:rsid w:val="00954336"/>
    <w:rsid w:val="00970D1F"/>
    <w:rsid w:val="00977177"/>
    <w:rsid w:val="009842DA"/>
    <w:rsid w:val="009D4EA1"/>
    <w:rsid w:val="00A22A1B"/>
    <w:rsid w:val="00A378FA"/>
    <w:rsid w:val="00A449CD"/>
    <w:rsid w:val="00A45610"/>
    <w:rsid w:val="00A457EC"/>
    <w:rsid w:val="00A53A32"/>
    <w:rsid w:val="00AB16D3"/>
    <w:rsid w:val="00AC2C21"/>
    <w:rsid w:val="00AD1AF9"/>
    <w:rsid w:val="00B32A21"/>
    <w:rsid w:val="00B356B2"/>
    <w:rsid w:val="00B600D1"/>
    <w:rsid w:val="00B92BF6"/>
    <w:rsid w:val="00BA731A"/>
    <w:rsid w:val="00BC4666"/>
    <w:rsid w:val="00BC5AC7"/>
    <w:rsid w:val="00BF0565"/>
    <w:rsid w:val="00C717A1"/>
    <w:rsid w:val="00C9577B"/>
    <w:rsid w:val="00CA5B9C"/>
    <w:rsid w:val="00CC04A5"/>
    <w:rsid w:val="00D14653"/>
    <w:rsid w:val="00D47F59"/>
    <w:rsid w:val="00D86AD3"/>
    <w:rsid w:val="00DC527E"/>
    <w:rsid w:val="00DE706E"/>
    <w:rsid w:val="00E27524"/>
    <w:rsid w:val="00EA24C3"/>
    <w:rsid w:val="00EC5A9C"/>
    <w:rsid w:val="00ED284C"/>
    <w:rsid w:val="00F06B68"/>
    <w:rsid w:val="00F55D2E"/>
    <w:rsid w:val="00F80FF3"/>
    <w:rsid w:val="00FD1116"/>
    <w:rsid w:val="00FF38A2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cp:lastPrinted>2017-10-30T15:26:00Z</cp:lastPrinted>
  <dcterms:created xsi:type="dcterms:W3CDTF">2018-11-08T19:42:00Z</dcterms:created>
  <dcterms:modified xsi:type="dcterms:W3CDTF">2018-11-08T19:46:00Z</dcterms:modified>
</cp:coreProperties>
</file>