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FDC85" w14:textId="77777777" w:rsidR="006677BE" w:rsidRPr="00303706" w:rsidRDefault="006677BE" w:rsidP="006677BE">
      <w:pPr>
        <w:pBdr>
          <w:top w:val="triple" w:sz="4" w:space="1" w:color="auto"/>
          <w:left w:val="triple" w:sz="4" w:space="4" w:color="auto"/>
          <w:bottom w:val="triple" w:sz="4" w:space="1" w:color="auto"/>
          <w:right w:val="triple" w:sz="4" w:space="4" w:color="auto"/>
        </w:pBdr>
        <w:jc w:val="center"/>
      </w:pPr>
      <w:r w:rsidRPr="00303706">
        <w:t>AP BIO</w:t>
      </w:r>
    </w:p>
    <w:p w14:paraId="177BBB0D" w14:textId="4A9CB82F" w:rsidR="006677BE" w:rsidRPr="00303706" w:rsidRDefault="006677BE" w:rsidP="006677BE">
      <w:pPr>
        <w:pStyle w:val="Heading1"/>
        <w:pBdr>
          <w:top w:val="triple" w:sz="4" w:space="1" w:color="auto"/>
          <w:left w:val="triple" w:sz="4" w:space="4" w:color="auto"/>
          <w:bottom w:val="triple" w:sz="4" w:space="1" w:color="auto"/>
          <w:right w:val="triple" w:sz="4" w:space="4" w:color="auto"/>
        </w:pBdr>
      </w:pPr>
      <w:r w:rsidRPr="00303706">
        <w:t>ENZYME ACTIVITY</w:t>
      </w:r>
      <w:r w:rsidR="009E2088">
        <w:t xml:space="preserve"> LAB</w:t>
      </w:r>
    </w:p>
    <w:p w14:paraId="00C3A862" w14:textId="77777777" w:rsidR="006677BE" w:rsidRPr="00303706" w:rsidRDefault="006677BE" w:rsidP="006677BE">
      <w:pPr>
        <w:rPr>
          <w:b w:val="0"/>
        </w:rPr>
      </w:pPr>
    </w:p>
    <w:p w14:paraId="6D1F7617" w14:textId="77777777" w:rsidR="006677BE" w:rsidRPr="00303706" w:rsidRDefault="006677BE" w:rsidP="006677BE">
      <w:pPr>
        <w:jc w:val="both"/>
        <w:rPr>
          <w:b w:val="0"/>
        </w:rPr>
      </w:pPr>
    </w:p>
    <w:p w14:paraId="4BCBAD8C" w14:textId="77777777" w:rsidR="00D74476" w:rsidRPr="00303706" w:rsidRDefault="00D74476" w:rsidP="00D74476">
      <w:pPr>
        <w:jc w:val="both"/>
        <w:rPr>
          <w:b w:val="0"/>
        </w:rPr>
      </w:pPr>
      <w:r w:rsidRPr="00303706">
        <w:rPr>
          <w:b w:val="0"/>
        </w:rPr>
        <w:t xml:space="preserve">In this exercise you will study the enzyme </w:t>
      </w:r>
      <w:r w:rsidRPr="00303706">
        <w:t>catalase</w:t>
      </w:r>
      <w:r w:rsidRPr="00303706">
        <w:rPr>
          <w:b w:val="0"/>
        </w:rPr>
        <w:t xml:space="preserve">, which accelerates the breakdown of </w:t>
      </w:r>
      <w:r w:rsidRPr="00303706">
        <w:t>hydrogen peroxide</w:t>
      </w:r>
      <w:r w:rsidRPr="00303706">
        <w:rPr>
          <w:b w:val="0"/>
        </w:rPr>
        <w:t xml:space="preserve"> (a common – but poisonous - byproduct of oxidative metabolism) into water and oxygen, according to the summary reaction:</w:t>
      </w:r>
    </w:p>
    <w:p w14:paraId="5FCDA468" w14:textId="77777777" w:rsidR="00D74476" w:rsidRPr="00303706" w:rsidRDefault="00D74476" w:rsidP="00D74476">
      <w:pPr>
        <w:jc w:val="both"/>
        <w:rPr>
          <w:b w:val="0"/>
        </w:rPr>
      </w:pPr>
    </w:p>
    <w:p w14:paraId="6F290DBC" w14:textId="77777777" w:rsidR="00D74476" w:rsidRPr="00303706" w:rsidRDefault="00D74476" w:rsidP="00D74476">
      <w:pPr>
        <w:jc w:val="center"/>
        <w:rPr>
          <w:b w:val="0"/>
        </w:rPr>
      </w:pPr>
      <w:r w:rsidRPr="00303706">
        <w:rPr>
          <w:b w:val="0"/>
        </w:rPr>
        <w:t>2H</w:t>
      </w:r>
      <w:r w:rsidRPr="00303706">
        <w:rPr>
          <w:b w:val="0"/>
          <w:vertAlign w:val="subscript"/>
        </w:rPr>
        <w:t>2</w:t>
      </w:r>
      <w:r w:rsidRPr="00303706">
        <w:rPr>
          <w:b w:val="0"/>
        </w:rPr>
        <w:t>O</w:t>
      </w:r>
      <w:r w:rsidRPr="00303706">
        <w:rPr>
          <w:b w:val="0"/>
          <w:vertAlign w:val="subscript"/>
        </w:rPr>
        <w:t>2</w:t>
      </w:r>
      <w:r w:rsidRPr="00303706">
        <w:rPr>
          <w:b w:val="0"/>
        </w:rPr>
        <w:t xml:space="preserve"> + catalase </w:t>
      </w:r>
      <w:r w:rsidRPr="00303706">
        <w:rPr>
          <w:b w:val="0"/>
        </w:rPr>
        <w:sym w:font="Wingdings" w:char="F0E0"/>
      </w:r>
      <w:r w:rsidRPr="00303706">
        <w:rPr>
          <w:b w:val="0"/>
        </w:rPr>
        <w:t xml:space="preserve"> 2H</w:t>
      </w:r>
      <w:r w:rsidRPr="00303706">
        <w:rPr>
          <w:b w:val="0"/>
          <w:vertAlign w:val="subscript"/>
        </w:rPr>
        <w:t>2</w:t>
      </w:r>
      <w:r w:rsidRPr="00303706">
        <w:rPr>
          <w:b w:val="0"/>
        </w:rPr>
        <w:t>O + O</w:t>
      </w:r>
      <w:r w:rsidRPr="00303706">
        <w:rPr>
          <w:b w:val="0"/>
          <w:vertAlign w:val="subscript"/>
        </w:rPr>
        <w:t>2</w:t>
      </w:r>
      <w:r w:rsidRPr="00303706">
        <w:rPr>
          <w:b w:val="0"/>
        </w:rPr>
        <w:t xml:space="preserve"> + catalase</w:t>
      </w:r>
    </w:p>
    <w:p w14:paraId="1500CAFA" w14:textId="77777777" w:rsidR="00D74476" w:rsidRPr="00303706" w:rsidRDefault="00D74476" w:rsidP="00D74476">
      <w:pPr>
        <w:jc w:val="both"/>
        <w:rPr>
          <w:b w:val="0"/>
        </w:rPr>
      </w:pPr>
    </w:p>
    <w:p w14:paraId="5A779F07" w14:textId="66F312C5" w:rsidR="00D74476" w:rsidRPr="00303706" w:rsidRDefault="00D74476" w:rsidP="00D74476">
      <w:pPr>
        <w:jc w:val="both"/>
        <w:rPr>
          <w:b w:val="0"/>
        </w:rPr>
      </w:pPr>
      <w:r w:rsidRPr="00303706">
        <w:rPr>
          <w:b w:val="0"/>
        </w:rPr>
        <w:t>This reaction is extremely important in the cell because it prevents the accumulation of hydrogen peroxide (H</w:t>
      </w:r>
      <w:r w:rsidRPr="00303706">
        <w:rPr>
          <w:b w:val="0"/>
          <w:vertAlign w:val="subscript"/>
        </w:rPr>
        <w:t>2</w:t>
      </w:r>
      <w:r w:rsidRPr="00303706">
        <w:rPr>
          <w:b w:val="0"/>
        </w:rPr>
        <w:t>O</w:t>
      </w:r>
      <w:r w:rsidRPr="00303706">
        <w:rPr>
          <w:b w:val="0"/>
          <w:vertAlign w:val="subscript"/>
        </w:rPr>
        <w:t>2</w:t>
      </w:r>
      <w:r w:rsidRPr="00303706">
        <w:rPr>
          <w:b w:val="0"/>
        </w:rPr>
        <w:t xml:space="preserve">), a strong oxidizing agent that tends to disrupt the delicate balance of cell chemistry.   </w:t>
      </w:r>
      <w:r w:rsidR="00F3383F">
        <w:rPr>
          <w:b w:val="0"/>
        </w:rPr>
        <w:t>All of this occurs</w:t>
      </w:r>
      <w:r w:rsidRPr="00303706">
        <w:rPr>
          <w:b w:val="0"/>
        </w:rPr>
        <w:t xml:space="preserve"> in the </w:t>
      </w:r>
      <w:r w:rsidRPr="00303706">
        <w:t>peroxisome</w:t>
      </w:r>
      <w:r w:rsidRPr="00303706">
        <w:rPr>
          <w:b w:val="0"/>
        </w:rPr>
        <w:t>.</w:t>
      </w:r>
    </w:p>
    <w:p w14:paraId="3A1CB0F3" w14:textId="77777777" w:rsidR="00D74476" w:rsidRDefault="00D74476" w:rsidP="00D74476">
      <w:pPr>
        <w:jc w:val="both"/>
        <w:rPr>
          <w:b w:val="0"/>
        </w:rPr>
      </w:pPr>
    </w:p>
    <w:p w14:paraId="79BD3935" w14:textId="77777777" w:rsidR="00D74476" w:rsidRDefault="00D74476" w:rsidP="00D74476">
      <w:pPr>
        <w:jc w:val="both"/>
        <w:rPr>
          <w:b w:val="0"/>
        </w:rPr>
      </w:pPr>
      <w:r>
        <w:rPr>
          <w:b w:val="0"/>
          <w:noProof/>
        </w:rPr>
        <w:drawing>
          <wp:anchor distT="0" distB="0" distL="114300" distR="114300" simplePos="0" relativeHeight="251659264" behindDoc="0" locked="0" layoutInCell="1" allowOverlap="1" wp14:anchorId="5D3EE4D9" wp14:editId="50DE4627">
            <wp:simplePos x="0" y="0"/>
            <wp:positionH relativeFrom="column">
              <wp:posOffset>-111125</wp:posOffset>
            </wp:positionH>
            <wp:positionV relativeFrom="paragraph">
              <wp:posOffset>118110</wp:posOffset>
            </wp:positionV>
            <wp:extent cx="3644900"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49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noProof/>
        </w:rPr>
        <w:drawing>
          <wp:anchor distT="0" distB="0" distL="114300" distR="114300" simplePos="0" relativeHeight="251660288" behindDoc="0" locked="0" layoutInCell="1" allowOverlap="1" wp14:anchorId="7A362087" wp14:editId="098ADD7F">
            <wp:simplePos x="0" y="0"/>
            <wp:positionH relativeFrom="column">
              <wp:posOffset>3590925</wp:posOffset>
            </wp:positionH>
            <wp:positionV relativeFrom="paragraph">
              <wp:posOffset>251460</wp:posOffset>
            </wp:positionV>
            <wp:extent cx="2209800" cy="2209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48ABC6" w14:textId="77777777" w:rsidR="00D74476" w:rsidRDefault="00D74476" w:rsidP="00D74476">
      <w:pPr>
        <w:jc w:val="both"/>
        <w:rPr>
          <w:b w:val="0"/>
        </w:rPr>
      </w:pPr>
    </w:p>
    <w:p w14:paraId="5DF2BF24" w14:textId="77777777" w:rsidR="00D74476" w:rsidRDefault="00D74476" w:rsidP="00D74476">
      <w:pPr>
        <w:jc w:val="both"/>
        <w:rPr>
          <w:b w:val="0"/>
        </w:rPr>
      </w:pPr>
    </w:p>
    <w:p w14:paraId="449BBDCA" w14:textId="77777777" w:rsidR="00D74476" w:rsidRDefault="00D74476" w:rsidP="00D74476">
      <w:pPr>
        <w:jc w:val="both"/>
        <w:rPr>
          <w:b w:val="0"/>
        </w:rPr>
      </w:pPr>
      <w:r>
        <w:rPr>
          <w:b w:val="0"/>
          <w:noProof/>
        </w:rPr>
        <w:drawing>
          <wp:anchor distT="0" distB="0" distL="114300" distR="114300" simplePos="0" relativeHeight="251662336" behindDoc="0" locked="0" layoutInCell="1" allowOverlap="1" wp14:anchorId="2F600DC1" wp14:editId="12FC7CEF">
            <wp:simplePos x="0" y="0"/>
            <wp:positionH relativeFrom="column">
              <wp:posOffset>-209550</wp:posOffset>
            </wp:positionH>
            <wp:positionV relativeFrom="paragraph">
              <wp:posOffset>104775</wp:posOffset>
            </wp:positionV>
            <wp:extent cx="2647950" cy="2647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CD5F0" w14:textId="77777777" w:rsidR="00D74476" w:rsidRDefault="00D74476" w:rsidP="00D74476">
      <w:pPr>
        <w:jc w:val="both"/>
        <w:rPr>
          <w:b w:val="0"/>
        </w:rPr>
      </w:pPr>
    </w:p>
    <w:p w14:paraId="3E380CB6" w14:textId="77777777" w:rsidR="00D74476" w:rsidRDefault="00D74476" w:rsidP="00D74476">
      <w:pPr>
        <w:jc w:val="both"/>
        <w:rPr>
          <w:b w:val="0"/>
        </w:rPr>
      </w:pPr>
      <w:r>
        <w:rPr>
          <w:b w:val="0"/>
          <w:noProof/>
        </w:rPr>
        <w:drawing>
          <wp:anchor distT="0" distB="0" distL="114300" distR="114300" simplePos="0" relativeHeight="251661312" behindDoc="0" locked="0" layoutInCell="1" allowOverlap="1" wp14:anchorId="7B518BCD" wp14:editId="026D3368">
            <wp:simplePos x="0" y="0"/>
            <wp:positionH relativeFrom="column">
              <wp:posOffset>2553970</wp:posOffset>
            </wp:positionH>
            <wp:positionV relativeFrom="paragraph">
              <wp:posOffset>282575</wp:posOffset>
            </wp:positionV>
            <wp:extent cx="3418205" cy="1771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820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C889F" w14:textId="77777777" w:rsidR="00D74476" w:rsidRDefault="00D74476" w:rsidP="00D74476">
      <w:pPr>
        <w:jc w:val="both"/>
        <w:rPr>
          <w:b w:val="0"/>
        </w:rPr>
      </w:pPr>
    </w:p>
    <w:p w14:paraId="1E2201D2" w14:textId="77777777" w:rsidR="00D74476" w:rsidRDefault="00D74476" w:rsidP="00D74476">
      <w:pPr>
        <w:jc w:val="both"/>
        <w:rPr>
          <w:b w:val="0"/>
        </w:rPr>
      </w:pPr>
    </w:p>
    <w:p w14:paraId="19ACA8C3" w14:textId="77777777" w:rsidR="00D74476" w:rsidRDefault="00D74476" w:rsidP="00D74476">
      <w:pPr>
        <w:jc w:val="both"/>
        <w:rPr>
          <w:b w:val="0"/>
        </w:rPr>
      </w:pPr>
    </w:p>
    <w:p w14:paraId="0FD301A8" w14:textId="77777777" w:rsidR="00D74476" w:rsidRPr="00303706" w:rsidRDefault="00D74476" w:rsidP="00D74476">
      <w:pPr>
        <w:jc w:val="both"/>
        <w:rPr>
          <w:b w:val="0"/>
        </w:rPr>
      </w:pPr>
    </w:p>
    <w:p w14:paraId="2CF34214" w14:textId="77777777" w:rsidR="00D74476" w:rsidRDefault="00D74476" w:rsidP="00D74476">
      <w:pPr>
        <w:jc w:val="both"/>
        <w:rPr>
          <w:b w:val="0"/>
        </w:rPr>
      </w:pPr>
      <w:r>
        <w:rPr>
          <w:b w:val="0"/>
          <w:noProof/>
        </w:rPr>
        <w:lastRenderedPageBreak/>
        <w:drawing>
          <wp:anchor distT="0" distB="0" distL="114300" distR="114300" simplePos="0" relativeHeight="251663360" behindDoc="0" locked="0" layoutInCell="1" allowOverlap="1" wp14:anchorId="3259E10B" wp14:editId="3D1B28AF">
            <wp:simplePos x="0" y="0"/>
            <wp:positionH relativeFrom="column">
              <wp:posOffset>-133985</wp:posOffset>
            </wp:positionH>
            <wp:positionV relativeFrom="paragraph">
              <wp:posOffset>247650</wp:posOffset>
            </wp:positionV>
            <wp:extent cx="5845175" cy="3064510"/>
            <wp:effectExtent l="0" t="0" r="317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5175" cy="306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ACE03" w14:textId="77777777" w:rsidR="00D74476" w:rsidRDefault="00D74476" w:rsidP="00D74476">
      <w:pPr>
        <w:jc w:val="both"/>
        <w:rPr>
          <w:b w:val="0"/>
        </w:rPr>
      </w:pPr>
    </w:p>
    <w:p w14:paraId="69FE0D46" w14:textId="77777777" w:rsidR="00D74476" w:rsidRDefault="00D74476" w:rsidP="00D74476">
      <w:pPr>
        <w:spacing w:line="276" w:lineRule="auto"/>
        <w:jc w:val="both"/>
        <w:rPr>
          <w:b w:val="0"/>
        </w:rPr>
      </w:pPr>
    </w:p>
    <w:p w14:paraId="52501B82" w14:textId="77777777" w:rsidR="00D74476" w:rsidRPr="00F3383F" w:rsidRDefault="00D74476" w:rsidP="00F3383F">
      <w:pPr>
        <w:spacing w:line="276" w:lineRule="auto"/>
        <w:jc w:val="center"/>
        <w:rPr>
          <w:bCs w:val="0"/>
          <w:u w:val="single"/>
        </w:rPr>
      </w:pPr>
      <w:r w:rsidRPr="00F3383F">
        <w:rPr>
          <w:bCs w:val="0"/>
          <w:u w:val="single"/>
        </w:rPr>
        <w:t>3D interactive diagrams, amino acid sequences, closeup of mechanism</w:t>
      </w:r>
    </w:p>
    <w:p w14:paraId="7D02B253" w14:textId="77777777" w:rsidR="00F3383F" w:rsidRDefault="00F3383F" w:rsidP="00D74476">
      <w:pPr>
        <w:spacing w:line="276" w:lineRule="auto"/>
        <w:jc w:val="both"/>
        <w:rPr>
          <w:b w:val="0"/>
        </w:rPr>
      </w:pPr>
    </w:p>
    <w:p w14:paraId="663C2556" w14:textId="1623F88B" w:rsidR="00D74476" w:rsidRDefault="00D74476" w:rsidP="00D74476">
      <w:pPr>
        <w:spacing w:line="276" w:lineRule="auto"/>
        <w:jc w:val="both"/>
        <w:rPr>
          <w:b w:val="0"/>
        </w:rPr>
      </w:pPr>
      <w:r>
        <w:rPr>
          <w:b w:val="0"/>
        </w:rPr>
        <w:t xml:space="preserve">Human catalase on </w:t>
      </w:r>
      <w:proofErr w:type="spellStart"/>
      <w:r>
        <w:rPr>
          <w:b w:val="0"/>
        </w:rPr>
        <w:t>UniProt</w:t>
      </w:r>
      <w:proofErr w:type="spellEnd"/>
      <w:r>
        <w:rPr>
          <w:b w:val="0"/>
        </w:rPr>
        <w:t xml:space="preserve">  </w:t>
      </w:r>
      <w:hyperlink r:id="rId13" w:history="1">
        <w:r w:rsidRPr="00267BD2">
          <w:rPr>
            <w:rStyle w:val="Hyperlink"/>
            <w:b w:val="0"/>
          </w:rPr>
          <w:t>https://www.uniprot.org/uniprot/P04040</w:t>
        </w:r>
      </w:hyperlink>
      <w:r>
        <w:rPr>
          <w:b w:val="0"/>
        </w:rPr>
        <w:t xml:space="preserve">  </w:t>
      </w:r>
    </w:p>
    <w:p w14:paraId="2C714FA7" w14:textId="77777777" w:rsidR="00D74476" w:rsidRDefault="00D74476" w:rsidP="00D74476">
      <w:pPr>
        <w:spacing w:line="276" w:lineRule="auto"/>
        <w:jc w:val="both"/>
        <w:rPr>
          <w:b w:val="0"/>
        </w:rPr>
      </w:pPr>
      <w:r>
        <w:rPr>
          <w:b w:val="0"/>
        </w:rPr>
        <w:t xml:space="preserve">Catalase on Protein Data Bank </w:t>
      </w:r>
      <w:hyperlink r:id="rId14" w:history="1">
        <w:r w:rsidRPr="00267BD2">
          <w:rPr>
            <w:rStyle w:val="Hyperlink"/>
            <w:b w:val="0"/>
          </w:rPr>
          <w:t>https://pdb101.rcsb.org/motm/57</w:t>
        </w:r>
      </w:hyperlink>
      <w:r>
        <w:rPr>
          <w:b w:val="0"/>
        </w:rPr>
        <w:t xml:space="preserve">  </w:t>
      </w:r>
    </w:p>
    <w:p w14:paraId="1209735E" w14:textId="77777777" w:rsidR="00D74476" w:rsidRDefault="00D74476" w:rsidP="00D74476">
      <w:pPr>
        <w:spacing w:line="276" w:lineRule="auto"/>
        <w:jc w:val="both"/>
        <w:rPr>
          <w:b w:val="0"/>
        </w:rPr>
      </w:pPr>
      <w:r>
        <w:rPr>
          <w:b w:val="0"/>
        </w:rPr>
        <w:t xml:space="preserve">Human erythrocyte catalase on Protein Data Bank </w:t>
      </w:r>
      <w:hyperlink r:id="rId15" w:history="1">
        <w:r w:rsidRPr="00267BD2">
          <w:rPr>
            <w:rStyle w:val="Hyperlink"/>
            <w:b w:val="0"/>
          </w:rPr>
          <w:t>https://www.rcsb.org/structure/1DGH</w:t>
        </w:r>
      </w:hyperlink>
      <w:r>
        <w:rPr>
          <w:b w:val="0"/>
        </w:rPr>
        <w:t xml:space="preserve"> </w:t>
      </w:r>
    </w:p>
    <w:p w14:paraId="0F9B8B62" w14:textId="77777777" w:rsidR="00D74476" w:rsidRDefault="00D74476" w:rsidP="00D74476">
      <w:pPr>
        <w:spacing w:line="276" w:lineRule="auto"/>
        <w:jc w:val="both"/>
        <w:rPr>
          <w:b w:val="0"/>
        </w:rPr>
      </w:pPr>
      <w:r>
        <w:rPr>
          <w:b w:val="0"/>
        </w:rPr>
        <w:t xml:space="preserve">Peroxisome structure and function </w:t>
      </w:r>
      <w:hyperlink r:id="rId16" w:history="1">
        <w:r w:rsidRPr="00267BD2">
          <w:rPr>
            <w:rStyle w:val="Hyperlink"/>
            <w:b w:val="0"/>
          </w:rPr>
          <w:t>https://microbenotes.com/peroxisomes-structure-and-functions/</w:t>
        </w:r>
      </w:hyperlink>
      <w:r>
        <w:rPr>
          <w:b w:val="0"/>
        </w:rPr>
        <w:t xml:space="preserve">  </w:t>
      </w:r>
    </w:p>
    <w:p w14:paraId="4714401A" w14:textId="77777777" w:rsidR="000051E4" w:rsidRPr="00303706" w:rsidRDefault="000051E4" w:rsidP="000051E4">
      <w:pPr>
        <w:jc w:val="both"/>
        <w:rPr>
          <w:b w:val="0"/>
        </w:rPr>
      </w:pPr>
    </w:p>
    <w:p w14:paraId="3A906E31" w14:textId="73F06C1C" w:rsidR="006677BE" w:rsidRPr="009E2088" w:rsidRDefault="00D74476" w:rsidP="006677BE">
      <w:pPr>
        <w:jc w:val="center"/>
        <w:rPr>
          <w:u w:val="single"/>
        </w:rPr>
      </w:pPr>
      <w:r>
        <w:rPr>
          <w:u w:val="single"/>
        </w:rPr>
        <w:t>E</w:t>
      </w:r>
      <w:r w:rsidR="000B57AF">
        <w:rPr>
          <w:u w:val="single"/>
        </w:rPr>
        <w:t>NZYMES</w:t>
      </w:r>
    </w:p>
    <w:p w14:paraId="51E02B16" w14:textId="77777777" w:rsidR="006677BE" w:rsidRPr="00303706" w:rsidRDefault="006677BE">
      <w:pPr>
        <w:jc w:val="center"/>
        <w:rPr>
          <w:b w:val="0"/>
        </w:rPr>
      </w:pPr>
    </w:p>
    <w:p w14:paraId="1FE1CA4E" w14:textId="3A0ABA82" w:rsidR="006677BE" w:rsidRPr="00303706" w:rsidRDefault="00D42F61">
      <w:pPr>
        <w:pStyle w:val="BodyText"/>
        <w:rPr>
          <w:b w:val="0"/>
        </w:rPr>
      </w:pPr>
      <w:r>
        <w:t>Reactions in cells are catalyzed by biological catalysts known as enzymes which can accelerate reactions by as much as 10</w:t>
      </w:r>
      <w:r w:rsidRPr="00D42F61">
        <w:rPr>
          <w:vertAlign w:val="superscript"/>
        </w:rPr>
        <w:t>14</w:t>
      </w:r>
      <w:r>
        <w:t xml:space="preserve"> to 10</w:t>
      </w:r>
      <w:r w:rsidRPr="00D42F61">
        <w:rPr>
          <w:vertAlign w:val="superscript"/>
        </w:rPr>
        <w:t>20</w:t>
      </w:r>
      <w:r>
        <w:t xml:space="preserve"> times. </w:t>
      </w:r>
      <w:r w:rsidR="006677BE" w:rsidRPr="00303706">
        <w:rPr>
          <w:b w:val="0"/>
        </w:rPr>
        <w:t xml:space="preserve">They are generally large proteins made up of several hundred amino acids, and often contain a non-proteinaceous group </w:t>
      </w:r>
      <w:r>
        <w:rPr>
          <w:b w:val="0"/>
        </w:rPr>
        <w:t xml:space="preserve">(in this case a ‘heme’ group) </w:t>
      </w:r>
      <w:r w:rsidR="006677BE" w:rsidRPr="00303706">
        <w:rPr>
          <w:b w:val="0"/>
        </w:rPr>
        <w:t>that is important in the actual catalysts.</w:t>
      </w:r>
      <w:r>
        <w:rPr>
          <w:b w:val="0"/>
        </w:rPr>
        <w:t xml:space="preserve"> </w:t>
      </w:r>
    </w:p>
    <w:p w14:paraId="341AC79C" w14:textId="77777777" w:rsidR="006677BE" w:rsidRPr="00303706" w:rsidRDefault="006677BE">
      <w:pPr>
        <w:jc w:val="both"/>
        <w:rPr>
          <w:b w:val="0"/>
        </w:rPr>
      </w:pPr>
    </w:p>
    <w:p w14:paraId="02688B22" w14:textId="0C3C3539" w:rsidR="006677BE" w:rsidRPr="00303706" w:rsidRDefault="006677BE">
      <w:pPr>
        <w:jc w:val="both"/>
        <w:rPr>
          <w:b w:val="0"/>
        </w:rPr>
      </w:pPr>
      <w:r w:rsidRPr="00303706">
        <w:rPr>
          <w:b w:val="0"/>
        </w:rPr>
        <w:t xml:space="preserve">In an enzyme-catalyzed reaction, the substance to be acted upon, the </w:t>
      </w:r>
      <w:r w:rsidRPr="00303706">
        <w:t>substrate</w:t>
      </w:r>
      <w:r w:rsidRPr="00303706">
        <w:rPr>
          <w:b w:val="0"/>
        </w:rPr>
        <w:t xml:space="preserve">, binds </w:t>
      </w:r>
      <w:r w:rsidR="002F2357">
        <w:rPr>
          <w:b w:val="0"/>
        </w:rPr>
        <w:t>to</w:t>
      </w:r>
      <w:r w:rsidRPr="00303706">
        <w:rPr>
          <w:b w:val="0"/>
        </w:rPr>
        <w:t xml:space="preserve"> the </w:t>
      </w:r>
      <w:r w:rsidRPr="00303706">
        <w:t>active site</w:t>
      </w:r>
      <w:r w:rsidRPr="00303706">
        <w:rPr>
          <w:b w:val="0"/>
        </w:rPr>
        <w:t xml:space="preserve"> of the enzyme. The enzyme and substrate are held together in an enzyme-substrate complex by hydrophobic bonds</w:t>
      </w:r>
      <w:r w:rsidR="00491A7D">
        <w:rPr>
          <w:b w:val="0"/>
        </w:rPr>
        <w:t xml:space="preserve"> (think ‘clustering’)</w:t>
      </w:r>
      <w:r w:rsidRPr="00303706">
        <w:rPr>
          <w:b w:val="0"/>
        </w:rPr>
        <w:t>, hydrogen bonds, and ionic bonds.</w:t>
      </w:r>
    </w:p>
    <w:p w14:paraId="7FAE5A8F" w14:textId="77777777" w:rsidR="006677BE" w:rsidRPr="00303706" w:rsidRDefault="006677BE">
      <w:pPr>
        <w:jc w:val="both"/>
        <w:rPr>
          <w:b w:val="0"/>
        </w:rPr>
      </w:pPr>
    </w:p>
    <w:p w14:paraId="5ED51D88" w14:textId="359907FF" w:rsidR="006677BE" w:rsidRPr="00491A7D" w:rsidRDefault="006677BE">
      <w:pPr>
        <w:jc w:val="both"/>
        <w:rPr>
          <w:b w:val="0"/>
        </w:rPr>
      </w:pPr>
      <w:r w:rsidRPr="00303706">
        <w:rPr>
          <w:b w:val="0"/>
        </w:rPr>
        <w:t xml:space="preserve">The enzyme then converts the substrate to the </w:t>
      </w:r>
      <w:r w:rsidRPr="00303706">
        <w:t>reaction products</w:t>
      </w:r>
      <w:r w:rsidRPr="00303706">
        <w:rPr>
          <w:b w:val="0"/>
        </w:rPr>
        <w:t xml:space="preserve"> in a process that often requires several chemical steps, and may involve covalent bonds. Finally, the products are released into solution and the enzyme is ready to form another enzyme-substrate complex. As is true of any catalyst, the enzyme is not used up as it carries out the reaction, but it recycled over and over. One enzyme molecule can carry out thousands of </w:t>
      </w:r>
      <w:proofErr w:type="gramStart"/>
      <w:r w:rsidRPr="00303706">
        <w:rPr>
          <w:b w:val="0"/>
        </w:rPr>
        <w:t>reaction</w:t>
      </w:r>
      <w:proofErr w:type="gramEnd"/>
      <w:r w:rsidRPr="00303706">
        <w:rPr>
          <w:b w:val="0"/>
        </w:rPr>
        <w:t xml:space="preserve"> cycles every minute.</w:t>
      </w:r>
      <w:r w:rsidR="00491A7D">
        <w:rPr>
          <w:b w:val="0"/>
        </w:rPr>
        <w:t xml:space="preserve"> </w:t>
      </w:r>
      <w:r w:rsidR="00491A7D" w:rsidRPr="00491A7D">
        <w:rPr>
          <w:b w:val="0"/>
          <w:u w:val="single"/>
        </w:rPr>
        <w:t>Catalase has one of the highest turnover rates known; over 3.6 x 10</w:t>
      </w:r>
      <w:r w:rsidR="00491A7D" w:rsidRPr="00491A7D">
        <w:rPr>
          <w:b w:val="0"/>
          <w:u w:val="single"/>
          <w:vertAlign w:val="superscript"/>
        </w:rPr>
        <w:t>7</w:t>
      </w:r>
      <w:r w:rsidR="00491A7D" w:rsidRPr="00491A7D">
        <w:rPr>
          <w:b w:val="0"/>
          <w:u w:val="single"/>
        </w:rPr>
        <w:t xml:space="preserve"> molecules of hydrogen </w:t>
      </w:r>
      <w:r w:rsidR="00491A7D" w:rsidRPr="00491A7D">
        <w:rPr>
          <w:b w:val="0"/>
          <w:u w:val="single"/>
        </w:rPr>
        <w:lastRenderedPageBreak/>
        <w:t xml:space="preserve">peroxide are converted to product by an enzyme molecule per minute. </w:t>
      </w:r>
      <w:r w:rsidR="00491A7D">
        <w:rPr>
          <w:b w:val="0"/>
        </w:rPr>
        <w:t xml:space="preserve">Almost all the cells types in mammals contain catalase, with liver, kidney and erythrocytes being particularly rich sources. </w:t>
      </w:r>
    </w:p>
    <w:p w14:paraId="30DAC572" w14:textId="77777777" w:rsidR="006677BE" w:rsidRPr="00303706" w:rsidRDefault="006677BE">
      <w:pPr>
        <w:jc w:val="both"/>
        <w:rPr>
          <w:b w:val="0"/>
        </w:rPr>
      </w:pPr>
    </w:p>
    <w:p w14:paraId="028FC067" w14:textId="6DD016A4" w:rsidR="00B6266C" w:rsidRPr="00B6266C" w:rsidRDefault="006677BE">
      <w:pPr>
        <w:jc w:val="both"/>
        <w:rPr>
          <w:b w:val="0"/>
          <w:u w:val="single"/>
        </w:rPr>
      </w:pPr>
      <w:r w:rsidRPr="00303706">
        <w:rPr>
          <w:b w:val="0"/>
        </w:rPr>
        <w:t>E</w:t>
      </w:r>
      <w:r w:rsidR="002F2357">
        <w:rPr>
          <w:b w:val="0"/>
        </w:rPr>
        <w:t>very</w:t>
      </w:r>
      <w:r w:rsidRPr="00303706">
        <w:rPr>
          <w:b w:val="0"/>
        </w:rPr>
        <w:t xml:space="preserve"> enzyme is specific for a certain reaction because its amino acid sequence is unique and causes it to have a unique three-dimensional structure. The “business” end of the enzyme molecule, the active site, also is specific so that only one or a few of the thousands of compounds present in a cell can interact with it. If there is a </w:t>
      </w:r>
      <w:r w:rsidRPr="00303706">
        <w:t>prosthetic group</w:t>
      </w:r>
      <w:r w:rsidRPr="00303706">
        <w:rPr>
          <w:b w:val="0"/>
        </w:rPr>
        <w:t xml:space="preserve"> on the enzyme, it will form part of the active site. </w:t>
      </w:r>
      <w:r w:rsidR="00B6266C">
        <w:rPr>
          <w:b w:val="0"/>
        </w:rPr>
        <w:t xml:space="preserve">Prosthetic groups can be vitamin derivatives and certain metal ions such as iron, manganese, and copper. </w:t>
      </w:r>
      <w:r w:rsidR="00B6266C" w:rsidRPr="00B6266C">
        <w:rPr>
          <w:b w:val="0"/>
          <w:u w:val="single"/>
        </w:rPr>
        <w:t xml:space="preserve">Catalase uses a heme group consisting of an iron atom attached to four nitrogen atoms and connected together in a large ring called a </w:t>
      </w:r>
      <w:proofErr w:type="gramStart"/>
      <w:r w:rsidR="00B6266C" w:rsidRPr="00B6266C">
        <w:rPr>
          <w:b w:val="0"/>
          <w:u w:val="single"/>
        </w:rPr>
        <w:t>porphyrin.</w:t>
      </w:r>
      <w:r w:rsidR="00B6266C">
        <w:rPr>
          <w:b w:val="0"/>
          <w:u w:val="single"/>
        </w:rPr>
        <w:t>(</w:t>
      </w:r>
      <w:proofErr w:type="gramEnd"/>
      <w:r w:rsidR="00B6266C">
        <w:rPr>
          <w:b w:val="0"/>
          <w:u w:val="single"/>
        </w:rPr>
        <w:t>see diagrams below).</w:t>
      </w:r>
    </w:p>
    <w:p w14:paraId="03F1C9CD" w14:textId="77777777" w:rsidR="00B6266C" w:rsidRDefault="00B6266C">
      <w:pPr>
        <w:jc w:val="both"/>
        <w:rPr>
          <w:b w:val="0"/>
        </w:rPr>
      </w:pPr>
    </w:p>
    <w:p w14:paraId="1C764C14" w14:textId="6DD77D9C" w:rsidR="006677BE" w:rsidRPr="00303706" w:rsidRDefault="006677BE">
      <w:pPr>
        <w:jc w:val="both"/>
        <w:rPr>
          <w:b w:val="0"/>
        </w:rPr>
      </w:pPr>
      <w:r w:rsidRPr="00491A7D">
        <w:rPr>
          <w:b w:val="0"/>
          <w:iCs/>
        </w:rPr>
        <w:t>Any substance that blocks or changes the shape of the active site will interfere with the activity and efficiency of the enzyme.</w:t>
      </w:r>
      <w:r w:rsidR="00491A7D">
        <w:rPr>
          <w:b w:val="0"/>
          <w:iCs/>
        </w:rPr>
        <w:t xml:space="preserve"> </w:t>
      </w:r>
      <w:r w:rsidRPr="00303706">
        <w:rPr>
          <w:b w:val="0"/>
        </w:rPr>
        <w:t xml:space="preserve">If these changes are large enough, the enzyme can no longer act at all, and has become </w:t>
      </w:r>
      <w:r w:rsidRPr="00303706">
        <w:t>denatured</w:t>
      </w:r>
      <w:r w:rsidRPr="00303706">
        <w:rPr>
          <w:b w:val="0"/>
        </w:rPr>
        <w:t xml:space="preserve">. </w:t>
      </w:r>
    </w:p>
    <w:p w14:paraId="0151550A" w14:textId="77777777" w:rsidR="006677BE" w:rsidRPr="00303706" w:rsidRDefault="006677BE">
      <w:pPr>
        <w:jc w:val="both"/>
        <w:rPr>
          <w:b w:val="0"/>
        </w:rPr>
      </w:pPr>
    </w:p>
    <w:p w14:paraId="283815D5" w14:textId="3252ED09" w:rsidR="006677BE" w:rsidRPr="009E2088" w:rsidRDefault="00B6266C" w:rsidP="00B6266C">
      <w:pPr>
        <w:jc w:val="center"/>
        <w:rPr>
          <w:bCs w:val="0"/>
          <w:u w:val="single"/>
        </w:rPr>
      </w:pPr>
      <w:r w:rsidRPr="009E2088">
        <w:rPr>
          <w:bCs w:val="0"/>
          <w:u w:val="single"/>
        </w:rPr>
        <w:t>Factors which affect an enzyme’s efficiency</w:t>
      </w:r>
    </w:p>
    <w:p w14:paraId="0AAA64E0" w14:textId="557CAE9C" w:rsidR="006677BE" w:rsidRPr="00303706" w:rsidRDefault="006677BE">
      <w:pPr>
        <w:jc w:val="both"/>
        <w:rPr>
          <w:b w:val="0"/>
        </w:rPr>
      </w:pPr>
    </w:p>
    <w:p w14:paraId="45EC91D8" w14:textId="77777777" w:rsidR="006677BE" w:rsidRPr="00303706" w:rsidRDefault="006677BE">
      <w:pPr>
        <w:numPr>
          <w:ilvl w:val="0"/>
          <w:numId w:val="1"/>
        </w:numPr>
        <w:jc w:val="both"/>
        <w:rPr>
          <w:b w:val="0"/>
        </w:rPr>
      </w:pPr>
      <w:r w:rsidRPr="00303706">
        <w:t>pH</w:t>
      </w:r>
      <w:r w:rsidRPr="00303706">
        <w:rPr>
          <w:b w:val="0"/>
        </w:rPr>
        <w:t xml:space="preserve"> – pH is a negative logarithmic scale that measures the acidity of H</w:t>
      </w:r>
      <w:r w:rsidRPr="00303706">
        <w:rPr>
          <w:b w:val="0"/>
          <w:vertAlign w:val="superscript"/>
        </w:rPr>
        <w:t>+</w:t>
      </w:r>
      <w:r w:rsidRPr="00303706">
        <w:rPr>
          <w:b w:val="0"/>
        </w:rPr>
        <w:t xml:space="preserve"> concentration in a solution. The scale runs from 0 to 14 with 0 being the highest in acidity and 14 the lowest. Neutral solutions have of pH of 7. Acid solutions have a pH less than 7; basic solutions have a pH greater than 7. Amino acid side chains contain groups such as     -COOH and –NH</w:t>
      </w:r>
      <w:r w:rsidRPr="00303706">
        <w:rPr>
          <w:b w:val="0"/>
          <w:vertAlign w:val="subscript"/>
        </w:rPr>
        <w:t>2</w:t>
      </w:r>
      <w:r w:rsidRPr="00303706">
        <w:rPr>
          <w:b w:val="0"/>
        </w:rPr>
        <w:t xml:space="preserve"> that readily gain or lose H</w:t>
      </w:r>
      <w:r w:rsidRPr="00303706">
        <w:rPr>
          <w:b w:val="0"/>
          <w:vertAlign w:val="superscript"/>
        </w:rPr>
        <w:t>+</w:t>
      </w:r>
      <w:r w:rsidRPr="00303706">
        <w:rPr>
          <w:b w:val="0"/>
        </w:rPr>
        <w:t xml:space="preserve"> ions. As the pH is lowered, an enzyme will tend to gain H</w:t>
      </w:r>
      <w:r w:rsidRPr="00303706">
        <w:rPr>
          <w:b w:val="0"/>
          <w:vertAlign w:val="superscript"/>
        </w:rPr>
        <w:t>+</w:t>
      </w:r>
      <w:r w:rsidRPr="00303706">
        <w:rPr>
          <w:b w:val="0"/>
        </w:rPr>
        <w:t xml:space="preserve"> ions, and eventually enough side chains will be affected so that the enzyme’s shape is disrupted. Likewise, as the pH is raised, the enzymes have an optimum in the neutral pH range and are denatured at either extremely high or low </w:t>
      </w:r>
      <w:proofErr w:type="spellStart"/>
      <w:r w:rsidRPr="00303706">
        <w:rPr>
          <w:b w:val="0"/>
        </w:rPr>
        <w:t>pH.</w:t>
      </w:r>
      <w:proofErr w:type="spellEnd"/>
      <w:r w:rsidRPr="00303706">
        <w:rPr>
          <w:b w:val="0"/>
        </w:rPr>
        <w:t xml:space="preserve"> Some have an appropriately low pH optimum. A buffer is a compound that will gain or lose H</w:t>
      </w:r>
      <w:r w:rsidRPr="00303706">
        <w:rPr>
          <w:b w:val="0"/>
          <w:vertAlign w:val="superscript"/>
        </w:rPr>
        <w:t>+</w:t>
      </w:r>
      <w:r w:rsidRPr="00303706">
        <w:rPr>
          <w:b w:val="0"/>
        </w:rPr>
        <w:t xml:space="preserve"> ions so that the pH changes very little.</w:t>
      </w:r>
    </w:p>
    <w:p w14:paraId="1FA3F0F6" w14:textId="77777777" w:rsidR="006677BE" w:rsidRPr="00303706" w:rsidRDefault="006677BE" w:rsidP="006677BE">
      <w:pPr>
        <w:ind w:left="360"/>
        <w:jc w:val="both"/>
        <w:rPr>
          <w:b w:val="0"/>
        </w:rPr>
      </w:pPr>
    </w:p>
    <w:p w14:paraId="6F5FD54C" w14:textId="77777777" w:rsidR="006677BE" w:rsidRPr="00303706" w:rsidRDefault="006677BE">
      <w:pPr>
        <w:numPr>
          <w:ilvl w:val="0"/>
          <w:numId w:val="1"/>
        </w:numPr>
        <w:jc w:val="both"/>
        <w:rPr>
          <w:b w:val="0"/>
        </w:rPr>
      </w:pPr>
      <w:r w:rsidRPr="00303706">
        <w:t>SALT CONCENTRATION</w:t>
      </w:r>
      <w:r w:rsidRPr="00303706">
        <w:rPr>
          <w:b w:val="0"/>
        </w:rPr>
        <w:t xml:space="preserve"> – If the salt concentration is very low or zero, the charged amino acid side chains of the enzyme will stick together. The enzyme will denature and form an inactive precipitate. If, on the other hand, the salt concentration is very high, normal interaction of charged groups will be blocked, new interactions occur, and again the enzyme will precipitate. An intermediate salt concentration such as that of blood (0.9%) or cytoplasm is optimum for most enzymes.</w:t>
      </w:r>
    </w:p>
    <w:p w14:paraId="4A86ACD6" w14:textId="77777777" w:rsidR="006677BE" w:rsidRPr="00303706" w:rsidRDefault="006677BE" w:rsidP="006677BE">
      <w:pPr>
        <w:jc w:val="both"/>
        <w:rPr>
          <w:b w:val="0"/>
        </w:rPr>
      </w:pPr>
    </w:p>
    <w:p w14:paraId="2BA15AB2" w14:textId="77777777" w:rsidR="006677BE" w:rsidRPr="00303706" w:rsidRDefault="006677BE">
      <w:pPr>
        <w:numPr>
          <w:ilvl w:val="0"/>
          <w:numId w:val="1"/>
        </w:numPr>
        <w:jc w:val="both"/>
        <w:rPr>
          <w:b w:val="0"/>
        </w:rPr>
      </w:pPr>
      <w:r w:rsidRPr="00303706">
        <w:t>TEMPERATURE</w:t>
      </w:r>
      <w:r w:rsidRPr="00303706">
        <w:rPr>
          <w:b w:val="0"/>
        </w:rPr>
        <w:t xml:space="preserve"> – All chemical reactions speed up as temperature increases. As the temperature increases, more of the reacting molecules have enough kinetic energy to undergo the reaction. Since enzymes are catalysts for chemical reactions, enzyme reactions also tend to go faster with increasing temperature. However, if the temperature of an enzyme-catalyzed reaction is raised still further, an optimum is reached. Above this optimum point the kinetic energy of the enzyme and water molecules is so great that the structure of the enzyme molecules starts to be disrupted. The positive effect of speeding up the reaction is now more than offset by the negative effect of denaturing more and more enzyme molecules. Many proteins are denatured by temperatures around 40</w:t>
      </w:r>
      <w:r w:rsidRPr="00303706">
        <w:rPr>
          <w:b w:val="0"/>
          <w:vertAlign w:val="superscript"/>
        </w:rPr>
        <w:t>0</w:t>
      </w:r>
      <w:r w:rsidRPr="00303706">
        <w:rPr>
          <w:b w:val="0"/>
        </w:rPr>
        <w:t xml:space="preserve"> – 50</w:t>
      </w:r>
      <w:r w:rsidRPr="00303706">
        <w:rPr>
          <w:b w:val="0"/>
          <w:vertAlign w:val="superscript"/>
        </w:rPr>
        <w:t>0</w:t>
      </w:r>
      <w:r w:rsidRPr="00303706">
        <w:rPr>
          <w:b w:val="0"/>
        </w:rPr>
        <w:t xml:space="preserve"> C, but some are still </w:t>
      </w:r>
      <w:proofErr w:type="gramStart"/>
      <w:r w:rsidRPr="00303706">
        <w:rPr>
          <w:b w:val="0"/>
        </w:rPr>
        <w:t>remain</w:t>
      </w:r>
      <w:proofErr w:type="gramEnd"/>
      <w:r w:rsidRPr="00303706">
        <w:rPr>
          <w:b w:val="0"/>
        </w:rPr>
        <w:t xml:space="preserve"> active at 70</w:t>
      </w:r>
      <w:r w:rsidRPr="00303706">
        <w:rPr>
          <w:b w:val="0"/>
          <w:vertAlign w:val="superscript"/>
        </w:rPr>
        <w:t>0</w:t>
      </w:r>
      <w:r w:rsidRPr="00303706">
        <w:rPr>
          <w:b w:val="0"/>
        </w:rPr>
        <w:t xml:space="preserve"> – 80</w:t>
      </w:r>
      <w:r w:rsidRPr="00303706">
        <w:rPr>
          <w:b w:val="0"/>
          <w:vertAlign w:val="superscript"/>
        </w:rPr>
        <w:t>0</w:t>
      </w:r>
      <w:r w:rsidRPr="00303706">
        <w:rPr>
          <w:b w:val="0"/>
        </w:rPr>
        <w:t xml:space="preserve"> C, and a few even withstand being boiled.</w:t>
      </w:r>
    </w:p>
    <w:p w14:paraId="6821270B" w14:textId="77777777" w:rsidR="006677BE" w:rsidRPr="00303706" w:rsidRDefault="006677BE" w:rsidP="006677BE">
      <w:pPr>
        <w:ind w:left="360"/>
        <w:jc w:val="both"/>
        <w:rPr>
          <w:b w:val="0"/>
        </w:rPr>
      </w:pPr>
    </w:p>
    <w:p w14:paraId="5B23A3B8" w14:textId="104189EA" w:rsidR="00B6266C" w:rsidRDefault="00D74476" w:rsidP="00B6266C">
      <w:pPr>
        <w:numPr>
          <w:ilvl w:val="0"/>
          <w:numId w:val="1"/>
        </w:numPr>
        <w:jc w:val="both"/>
        <w:rPr>
          <w:b w:val="0"/>
        </w:rPr>
      </w:pPr>
      <w:r>
        <w:t>ACTIVATORS &amp; INHIBITORS</w:t>
      </w:r>
      <w:r w:rsidR="006677BE" w:rsidRPr="00303706">
        <w:rPr>
          <w:b w:val="0"/>
        </w:rPr>
        <w:t xml:space="preserve"> – Many molecules other than the substrate may interact with an enzyme. If such a molecule increases the rate of the reaction it is called an </w:t>
      </w:r>
      <w:r w:rsidR="006677BE" w:rsidRPr="00303706">
        <w:t>activator</w:t>
      </w:r>
      <w:r w:rsidR="006677BE" w:rsidRPr="00303706">
        <w:rPr>
          <w:b w:val="0"/>
        </w:rPr>
        <w:t xml:space="preserve">. If the molecule decreases the reaction rate it is called an </w:t>
      </w:r>
      <w:r w:rsidR="006677BE" w:rsidRPr="00303706">
        <w:t>inhibitor</w:t>
      </w:r>
      <w:r w:rsidR="006677BE" w:rsidRPr="00303706">
        <w:rPr>
          <w:b w:val="0"/>
        </w:rPr>
        <w:t>. The cell can use these molecules to regulate how fast the enzyme acts. Any substance that tends to unfold the enzyme, such as an organic solvent or detergent, will act as an inhibitor. Some inhibitors act by reducing S-S bridges that stabilize the enzyme’s structure. Many inhibitors act by reacting with side chains in or near the active site to change or block it. Others may damage or remove the prosthetic group. Many well-known poisons, such as potassium cyanide and curare, are enzyme inhibitors that interfere with the active site of a critical enzyme.</w:t>
      </w:r>
    </w:p>
    <w:p w14:paraId="014CAD94" w14:textId="77777777" w:rsidR="00B6266C" w:rsidRDefault="00B6266C" w:rsidP="00B6266C">
      <w:pPr>
        <w:pStyle w:val="ListParagraph"/>
        <w:rPr>
          <w:b w:val="0"/>
        </w:rPr>
      </w:pPr>
    </w:p>
    <w:p w14:paraId="70D61EDF" w14:textId="0A393311" w:rsidR="006677BE" w:rsidRPr="00B6266C" w:rsidRDefault="00B6266C" w:rsidP="00B6266C">
      <w:pPr>
        <w:numPr>
          <w:ilvl w:val="0"/>
          <w:numId w:val="1"/>
        </w:numPr>
        <w:jc w:val="both"/>
        <w:rPr>
          <w:b w:val="0"/>
        </w:rPr>
      </w:pPr>
      <w:r w:rsidRPr="00B6266C">
        <w:rPr>
          <w:bCs w:val="0"/>
        </w:rPr>
        <w:t>CONCENTRATION</w:t>
      </w:r>
      <w:r>
        <w:rPr>
          <w:b w:val="0"/>
        </w:rPr>
        <w:t xml:space="preserve"> - </w:t>
      </w:r>
      <w:r w:rsidR="006677BE" w:rsidRPr="00B6266C">
        <w:rPr>
          <w:b w:val="0"/>
        </w:rPr>
        <w:t xml:space="preserve">While not affecting the enzyme’s shape, the reaction rate may be further affected by either the </w:t>
      </w:r>
      <w:r w:rsidR="006677BE" w:rsidRPr="00303706">
        <w:t>enzyme concentration</w:t>
      </w:r>
      <w:r w:rsidR="006677BE" w:rsidRPr="00B6266C">
        <w:rPr>
          <w:b w:val="0"/>
        </w:rPr>
        <w:t xml:space="preserve"> and/or the </w:t>
      </w:r>
      <w:r w:rsidR="006677BE" w:rsidRPr="00303706">
        <w:t>substrate concentration</w:t>
      </w:r>
      <w:r w:rsidR="006677BE" w:rsidRPr="00B6266C">
        <w:rPr>
          <w:b w:val="0"/>
        </w:rPr>
        <w:t xml:space="preserve">.   The more molecules of either that are present will increase the mathematical probability of random collisions and </w:t>
      </w:r>
      <w:r w:rsidR="006677BE" w:rsidRPr="00303706">
        <w:t>enzyme- substrate couplings</w:t>
      </w:r>
      <w:r w:rsidR="006677BE" w:rsidRPr="00B6266C">
        <w:rPr>
          <w:b w:val="0"/>
        </w:rPr>
        <w:t>.</w:t>
      </w:r>
    </w:p>
    <w:p w14:paraId="616B521D" w14:textId="36ABAAB6" w:rsidR="006677BE" w:rsidRDefault="006677BE">
      <w:pPr>
        <w:jc w:val="both"/>
        <w:rPr>
          <w:b w:val="0"/>
        </w:rPr>
      </w:pPr>
    </w:p>
    <w:p w14:paraId="72C0CAC8" w14:textId="77777777" w:rsidR="005D1214" w:rsidRPr="00303706" w:rsidRDefault="005D1214">
      <w:pPr>
        <w:jc w:val="both"/>
        <w:rPr>
          <w:b w:val="0"/>
        </w:rPr>
      </w:pPr>
    </w:p>
    <w:p w14:paraId="43615CCF" w14:textId="093243C6" w:rsidR="000051E4" w:rsidRDefault="000051E4">
      <w:pPr>
        <w:jc w:val="both"/>
        <w:rPr>
          <w:b w:val="0"/>
        </w:rPr>
      </w:pPr>
    </w:p>
    <w:p w14:paraId="685EBCD9" w14:textId="29BA8EAC" w:rsidR="000051E4" w:rsidRPr="00D74476" w:rsidRDefault="00D74476" w:rsidP="00D74476">
      <w:pPr>
        <w:jc w:val="center"/>
        <w:rPr>
          <w:bCs w:val="0"/>
          <w:u w:val="single"/>
        </w:rPr>
      </w:pPr>
      <w:r w:rsidRPr="00D74476">
        <w:rPr>
          <w:bCs w:val="0"/>
          <w:u w:val="single"/>
        </w:rPr>
        <w:t>INSTRUCTIONS</w:t>
      </w:r>
    </w:p>
    <w:p w14:paraId="601C1F20" w14:textId="31E2FD12" w:rsidR="000051E4" w:rsidRDefault="000051E4">
      <w:pPr>
        <w:jc w:val="both"/>
        <w:rPr>
          <w:b w:val="0"/>
        </w:rPr>
      </w:pPr>
    </w:p>
    <w:p w14:paraId="5E11FEB2" w14:textId="67D04109" w:rsidR="00D74476" w:rsidRPr="00303706" w:rsidRDefault="00D74476" w:rsidP="00D74476">
      <w:pPr>
        <w:jc w:val="both"/>
        <w:rPr>
          <w:b w:val="0"/>
        </w:rPr>
      </w:pPr>
      <w:r w:rsidRPr="00303706">
        <w:rPr>
          <w:b w:val="0"/>
        </w:rPr>
        <w:t xml:space="preserve">You will measure </w:t>
      </w:r>
      <w:r>
        <w:rPr>
          <w:b w:val="0"/>
        </w:rPr>
        <w:t xml:space="preserve">the </w:t>
      </w:r>
      <w:r w:rsidRPr="00303706">
        <w:rPr>
          <w:b w:val="0"/>
        </w:rPr>
        <w:t xml:space="preserve">rate of activity </w:t>
      </w:r>
      <w:r>
        <w:rPr>
          <w:b w:val="0"/>
        </w:rPr>
        <w:t xml:space="preserve">of catalase </w:t>
      </w:r>
      <w:r w:rsidRPr="00303706">
        <w:rPr>
          <w:b w:val="0"/>
        </w:rPr>
        <w:t>under different conditions.</w:t>
      </w:r>
      <w:r>
        <w:rPr>
          <w:b w:val="0"/>
        </w:rPr>
        <w:t xml:space="preserve"> </w:t>
      </w:r>
      <w:r w:rsidRPr="00303706">
        <w:rPr>
          <w:b w:val="0"/>
        </w:rPr>
        <w:t xml:space="preserve">You will </w:t>
      </w:r>
      <w:proofErr w:type="gramStart"/>
      <w:r w:rsidRPr="00303706">
        <w:rPr>
          <w:b w:val="0"/>
        </w:rPr>
        <w:t>conduct  a</w:t>
      </w:r>
      <w:proofErr w:type="gramEnd"/>
      <w:r w:rsidRPr="00303706">
        <w:rPr>
          <w:b w:val="0"/>
        </w:rPr>
        <w:t xml:space="preserve"> </w:t>
      </w:r>
      <w:r w:rsidRPr="00303706">
        <w:t>biological assay</w:t>
      </w:r>
      <w:r w:rsidRPr="00303706">
        <w:rPr>
          <w:b w:val="0"/>
        </w:rPr>
        <w:t xml:space="preserve">, whereby a disc of filter paper will be immersed in the enzyme solution, and then placed in </w:t>
      </w:r>
      <w:r w:rsidR="00224408">
        <w:rPr>
          <w:b w:val="0"/>
        </w:rPr>
        <w:t>a</w:t>
      </w:r>
      <w:r w:rsidRPr="00303706">
        <w:rPr>
          <w:b w:val="0"/>
        </w:rPr>
        <w:t xml:space="preserve"> hydrogen peroxide substrate</w:t>
      </w:r>
      <w:r>
        <w:rPr>
          <w:b w:val="0"/>
        </w:rPr>
        <w:t xml:space="preserve"> contained in a 100ml graduated cylinder</w:t>
      </w:r>
      <w:r w:rsidRPr="00303706">
        <w:rPr>
          <w:b w:val="0"/>
        </w:rPr>
        <w:t xml:space="preserve">. The oxygen produced from the subsequent reaction will become trapped in the disc, thus giving it buoyancy. The time measured from the moment the disc </w:t>
      </w:r>
      <w:r>
        <w:rPr>
          <w:b w:val="0"/>
        </w:rPr>
        <w:t>is released from the bottom of the graduated cylinder</w:t>
      </w:r>
      <w:r w:rsidRPr="00303706">
        <w:rPr>
          <w:b w:val="0"/>
        </w:rPr>
        <w:t xml:space="preserve"> until it reaches the surface of the solution</w:t>
      </w:r>
      <w:r>
        <w:rPr>
          <w:b w:val="0"/>
        </w:rPr>
        <w:t xml:space="preserve"> (the 100ml mark)</w:t>
      </w:r>
      <w:r w:rsidRPr="00303706">
        <w:rPr>
          <w:b w:val="0"/>
        </w:rPr>
        <w:t xml:space="preserve"> is a measure of the rate of the enzyme activity. (The disc should be flat on top of the solution at the end.)</w:t>
      </w:r>
    </w:p>
    <w:p w14:paraId="6C136B56" w14:textId="4009AD3D" w:rsidR="000051E4" w:rsidRDefault="000051E4">
      <w:pPr>
        <w:jc w:val="both"/>
        <w:rPr>
          <w:b w:val="0"/>
        </w:rPr>
      </w:pPr>
    </w:p>
    <w:p w14:paraId="572B9E36" w14:textId="469A4539" w:rsidR="00442C01" w:rsidRPr="00952DBA" w:rsidRDefault="004F0D84">
      <w:pPr>
        <w:jc w:val="both"/>
        <w:rPr>
          <w:b w:val="0"/>
          <w:u w:val="single"/>
        </w:rPr>
      </w:pPr>
      <w:r>
        <w:rPr>
          <w:b w:val="0"/>
        </w:rPr>
        <w:t xml:space="preserve">Note: </w:t>
      </w:r>
      <w:r w:rsidR="00442C01">
        <w:rPr>
          <w:b w:val="0"/>
        </w:rPr>
        <w:t xml:space="preserve">Hydrogen peroxide can irritate the skin. </w:t>
      </w:r>
      <w:r w:rsidR="00442C01" w:rsidRPr="00952DBA">
        <w:rPr>
          <w:b w:val="0"/>
          <w:u w:val="single"/>
        </w:rPr>
        <w:t>Use gloves</w:t>
      </w:r>
      <w:r w:rsidR="00952DBA" w:rsidRPr="00952DBA">
        <w:rPr>
          <w:b w:val="0"/>
          <w:u w:val="single"/>
        </w:rPr>
        <w:t xml:space="preserve"> and forceps </w:t>
      </w:r>
      <w:r w:rsidR="00442C01" w:rsidRPr="00952DBA">
        <w:rPr>
          <w:b w:val="0"/>
          <w:u w:val="single"/>
        </w:rPr>
        <w:t xml:space="preserve">and/or keep your hands rinsed in tap water frequently. </w:t>
      </w:r>
    </w:p>
    <w:p w14:paraId="5A29CE35" w14:textId="77777777" w:rsidR="00952DBA" w:rsidRDefault="00952DBA">
      <w:pPr>
        <w:jc w:val="both"/>
        <w:rPr>
          <w:b w:val="0"/>
        </w:rPr>
      </w:pPr>
    </w:p>
    <w:p w14:paraId="115AA1F1" w14:textId="7B140583" w:rsidR="004F0D84" w:rsidRDefault="00952DBA" w:rsidP="00952DBA">
      <w:pPr>
        <w:pStyle w:val="ListParagraph"/>
        <w:numPr>
          <w:ilvl w:val="0"/>
          <w:numId w:val="13"/>
        </w:numPr>
        <w:jc w:val="both"/>
        <w:rPr>
          <w:b w:val="0"/>
        </w:rPr>
      </w:pPr>
      <w:r>
        <w:rPr>
          <w:b w:val="0"/>
        </w:rPr>
        <w:t>Add</w:t>
      </w:r>
      <w:r w:rsidR="004F0D84" w:rsidRPr="00952DBA">
        <w:rPr>
          <w:b w:val="0"/>
        </w:rPr>
        <w:t xml:space="preserve"> a small pinch (</w:t>
      </w:r>
      <w:r w:rsidR="00224408">
        <w:rPr>
          <w:b w:val="0"/>
        </w:rPr>
        <w:t>less than</w:t>
      </w:r>
      <w:r w:rsidR="004F0D84" w:rsidRPr="00952DBA">
        <w:rPr>
          <w:b w:val="0"/>
        </w:rPr>
        <w:t xml:space="preserve"> </w:t>
      </w:r>
      <w:r w:rsidR="00224408">
        <w:rPr>
          <w:b w:val="0"/>
        </w:rPr>
        <w:t>0</w:t>
      </w:r>
      <w:r w:rsidR="004F0D84" w:rsidRPr="00952DBA">
        <w:rPr>
          <w:b w:val="0"/>
        </w:rPr>
        <w:t xml:space="preserve">.1 g) of catalase enzyme in 2 ml of </w:t>
      </w:r>
      <w:r w:rsidR="00224408">
        <w:rPr>
          <w:b w:val="0"/>
        </w:rPr>
        <w:t>room-temperature</w:t>
      </w:r>
      <w:r w:rsidR="004F0D84" w:rsidRPr="00952DBA">
        <w:rPr>
          <w:b w:val="0"/>
        </w:rPr>
        <w:t xml:space="preserve"> distilled water in a suitable dish. RETURN THE REST OF THE CATALASE TO THE FREEZER. Drop-in a stirring bar and set the </w:t>
      </w:r>
      <w:r w:rsidR="00224408">
        <w:rPr>
          <w:b w:val="0"/>
        </w:rPr>
        <w:t xml:space="preserve">stirring </w:t>
      </w:r>
      <w:r w:rsidR="004F0D84" w:rsidRPr="00952DBA">
        <w:rPr>
          <w:b w:val="0"/>
        </w:rPr>
        <w:t>speed to slow. The catalase will stay active for the 30-60 minutes required for the experiment; if you require more time, place the dish in an ice bath</w:t>
      </w:r>
      <w:r>
        <w:rPr>
          <w:b w:val="0"/>
        </w:rPr>
        <w:t xml:space="preserve"> after stirring it</w:t>
      </w:r>
      <w:r w:rsidR="004F0D84" w:rsidRPr="00952DBA">
        <w:rPr>
          <w:b w:val="0"/>
        </w:rPr>
        <w:t xml:space="preserve">. </w:t>
      </w:r>
    </w:p>
    <w:p w14:paraId="00640691" w14:textId="77777777" w:rsidR="007D26EC" w:rsidRDefault="007D26EC" w:rsidP="007D26EC">
      <w:pPr>
        <w:pStyle w:val="ListParagraph"/>
        <w:jc w:val="both"/>
        <w:rPr>
          <w:b w:val="0"/>
        </w:rPr>
      </w:pPr>
    </w:p>
    <w:p w14:paraId="6B879A78" w14:textId="53FDCECB" w:rsidR="00952DBA" w:rsidRPr="00952DBA" w:rsidRDefault="00952DBA" w:rsidP="00952DBA">
      <w:pPr>
        <w:pStyle w:val="ListParagraph"/>
        <w:numPr>
          <w:ilvl w:val="0"/>
          <w:numId w:val="13"/>
        </w:numPr>
        <w:jc w:val="both"/>
        <w:rPr>
          <w:b w:val="0"/>
        </w:rPr>
      </w:pPr>
      <w:r>
        <w:rPr>
          <w:b w:val="0"/>
        </w:rPr>
        <w:t>The exact concentration isn’t</w:t>
      </w:r>
      <w:r w:rsidR="00BC05C5">
        <w:rPr>
          <w:b w:val="0"/>
        </w:rPr>
        <w:t xml:space="preserve"> that</w:t>
      </w:r>
      <w:r>
        <w:rPr>
          <w:b w:val="0"/>
        </w:rPr>
        <w:t xml:space="preserve"> important. We will call </w:t>
      </w:r>
      <w:r w:rsidR="00224408">
        <w:rPr>
          <w:b w:val="0"/>
        </w:rPr>
        <w:t xml:space="preserve">this concentration “1X”. </w:t>
      </w:r>
    </w:p>
    <w:p w14:paraId="5E8F99EB" w14:textId="77777777" w:rsidR="00952DBA" w:rsidRDefault="00952DBA" w:rsidP="00952DBA">
      <w:pPr>
        <w:ind w:left="360"/>
        <w:jc w:val="both"/>
        <w:rPr>
          <w:b w:val="0"/>
        </w:rPr>
      </w:pPr>
    </w:p>
    <w:p w14:paraId="44CBB2C9" w14:textId="5A1CA6EC" w:rsidR="004F0D84" w:rsidRDefault="004F0D84" w:rsidP="00952DBA">
      <w:pPr>
        <w:ind w:left="360"/>
        <w:jc w:val="both"/>
        <w:rPr>
          <w:b w:val="0"/>
        </w:rPr>
      </w:pPr>
      <w:r w:rsidRPr="00952DBA">
        <w:rPr>
          <w:b w:val="0"/>
        </w:rPr>
        <w:t>While the catalase is stirring</w:t>
      </w:r>
      <w:r w:rsidR="00BC05C5">
        <w:rPr>
          <w:b w:val="0"/>
        </w:rPr>
        <w:t>/dissolving</w:t>
      </w:r>
      <w:r w:rsidRPr="00952DBA">
        <w:rPr>
          <w:b w:val="0"/>
        </w:rPr>
        <w:t>, do the following</w:t>
      </w:r>
      <w:r w:rsidR="00952DBA">
        <w:rPr>
          <w:b w:val="0"/>
        </w:rPr>
        <w:t>:</w:t>
      </w:r>
    </w:p>
    <w:p w14:paraId="0A6E78A4" w14:textId="77777777" w:rsidR="00952DBA" w:rsidRPr="00952DBA" w:rsidRDefault="00952DBA" w:rsidP="00952DBA">
      <w:pPr>
        <w:ind w:left="360"/>
        <w:jc w:val="both"/>
        <w:rPr>
          <w:b w:val="0"/>
        </w:rPr>
      </w:pPr>
    </w:p>
    <w:p w14:paraId="2CE06E72" w14:textId="7CCA1159" w:rsidR="000051E4" w:rsidRDefault="00442C01" w:rsidP="00952DBA">
      <w:pPr>
        <w:pStyle w:val="ListParagraph"/>
        <w:numPr>
          <w:ilvl w:val="0"/>
          <w:numId w:val="13"/>
        </w:numPr>
        <w:jc w:val="both"/>
        <w:rPr>
          <w:b w:val="0"/>
        </w:rPr>
      </w:pPr>
      <w:r w:rsidRPr="00952DBA">
        <w:rPr>
          <w:b w:val="0"/>
        </w:rPr>
        <w:t xml:space="preserve">Cut-out small discs of coffee filter paper. Keep the size consistent! </w:t>
      </w:r>
      <w:r w:rsidR="00BC05C5">
        <w:rPr>
          <w:b w:val="0"/>
        </w:rPr>
        <w:t xml:space="preserve">Use a hole punch, for example. </w:t>
      </w:r>
    </w:p>
    <w:p w14:paraId="33161EE5" w14:textId="77777777" w:rsidR="007D26EC" w:rsidRPr="00952DBA" w:rsidRDefault="007D26EC" w:rsidP="007D26EC">
      <w:pPr>
        <w:pStyle w:val="ListParagraph"/>
        <w:jc w:val="both"/>
        <w:rPr>
          <w:b w:val="0"/>
        </w:rPr>
      </w:pPr>
    </w:p>
    <w:p w14:paraId="574D3AF1" w14:textId="340DDBE4" w:rsidR="004F0D84" w:rsidRPr="00952DBA" w:rsidRDefault="00B112F4" w:rsidP="00952DBA">
      <w:pPr>
        <w:pStyle w:val="ListParagraph"/>
        <w:numPr>
          <w:ilvl w:val="0"/>
          <w:numId w:val="13"/>
        </w:numPr>
        <w:jc w:val="both"/>
        <w:rPr>
          <w:b w:val="0"/>
        </w:rPr>
      </w:pPr>
      <w:r>
        <w:rPr>
          <w:b w:val="0"/>
        </w:rPr>
        <w:lastRenderedPageBreak/>
        <w:t xml:space="preserve">Vary the substrate concentration: </w:t>
      </w:r>
      <w:r w:rsidR="004F0D84" w:rsidRPr="00952DBA">
        <w:rPr>
          <w:b w:val="0"/>
        </w:rPr>
        <w:t>Prepare (and label!)</w:t>
      </w:r>
      <w:r w:rsidR="00BC05C5">
        <w:rPr>
          <w:b w:val="0"/>
        </w:rPr>
        <w:t xml:space="preserve"> several</w:t>
      </w:r>
      <w:r w:rsidR="004F0D84" w:rsidRPr="00952DBA">
        <w:rPr>
          <w:b w:val="0"/>
        </w:rPr>
        <w:t xml:space="preserve"> 100 ml graduated cylinders with 3%, .3%, .03%, and 0.0% H</w:t>
      </w:r>
      <w:r w:rsidR="004F0D84" w:rsidRPr="00952DBA">
        <w:rPr>
          <w:b w:val="0"/>
          <w:vertAlign w:val="subscript"/>
        </w:rPr>
        <w:t>2</w:t>
      </w:r>
      <w:r w:rsidR="004F0D84" w:rsidRPr="00952DBA">
        <w:rPr>
          <w:b w:val="0"/>
        </w:rPr>
        <w:t>O</w:t>
      </w:r>
      <w:r w:rsidR="004F0D84" w:rsidRPr="00952DBA">
        <w:rPr>
          <w:b w:val="0"/>
          <w:vertAlign w:val="subscript"/>
        </w:rPr>
        <w:t>2</w:t>
      </w:r>
      <w:r w:rsidR="004F0D84" w:rsidRPr="00952DBA">
        <w:rPr>
          <w:b w:val="0"/>
        </w:rPr>
        <w:t xml:space="preserve"> solutions. Use room-temperature water</w:t>
      </w:r>
      <w:r w:rsidR="00BC05C5">
        <w:rPr>
          <w:b w:val="0"/>
        </w:rPr>
        <w:t xml:space="preserve"> to dilute the solutions</w:t>
      </w:r>
      <w:r w:rsidR="004F0D84" w:rsidRPr="00952DBA">
        <w:rPr>
          <w:b w:val="0"/>
        </w:rPr>
        <w:t xml:space="preserve">. Don’t vary the water temperature from trial-to-trial! </w:t>
      </w:r>
    </w:p>
    <w:p w14:paraId="19713213" w14:textId="48DB1A79" w:rsidR="004F0D84" w:rsidRDefault="004F0D84">
      <w:pPr>
        <w:jc w:val="both"/>
        <w:rPr>
          <w:b w:val="0"/>
        </w:rPr>
      </w:pPr>
    </w:p>
    <w:p w14:paraId="0F14435E" w14:textId="6E622C55" w:rsidR="00442C01" w:rsidRPr="00952DBA" w:rsidRDefault="004F0D84" w:rsidP="00952DBA">
      <w:pPr>
        <w:pStyle w:val="ListParagraph"/>
        <w:numPr>
          <w:ilvl w:val="0"/>
          <w:numId w:val="13"/>
        </w:numPr>
        <w:jc w:val="both"/>
        <w:rPr>
          <w:b w:val="0"/>
        </w:rPr>
      </w:pPr>
      <w:r w:rsidRPr="00952DBA">
        <w:rPr>
          <w:b w:val="0"/>
        </w:rPr>
        <w:t>Soak</w:t>
      </w:r>
      <w:r w:rsidR="00442C01" w:rsidRPr="00952DBA">
        <w:rPr>
          <w:b w:val="0"/>
        </w:rPr>
        <w:t xml:space="preserve"> the discs in </w:t>
      </w:r>
      <w:r w:rsidRPr="00952DBA">
        <w:rPr>
          <w:b w:val="0"/>
        </w:rPr>
        <w:t xml:space="preserve">the </w:t>
      </w:r>
      <w:r w:rsidR="00442C01" w:rsidRPr="00952DBA">
        <w:rPr>
          <w:b w:val="0"/>
        </w:rPr>
        <w:t>catalase solution long enough to saturate them</w:t>
      </w:r>
      <w:r w:rsidR="00760067">
        <w:rPr>
          <w:b w:val="0"/>
        </w:rPr>
        <w:t xml:space="preserve"> (at least 5 s)</w:t>
      </w:r>
      <w:r w:rsidR="00442C01" w:rsidRPr="00952DBA">
        <w:rPr>
          <w:b w:val="0"/>
        </w:rPr>
        <w:t xml:space="preserve">. </w:t>
      </w:r>
      <w:r w:rsidR="00760067">
        <w:rPr>
          <w:b w:val="0"/>
        </w:rPr>
        <w:t>Using forceps or a dissection needle (works well!), transfer the soaked disc to the end of a 10</w:t>
      </w:r>
      <w:r w:rsidR="00BC05C5">
        <w:rPr>
          <w:b w:val="0"/>
        </w:rPr>
        <w:t>-inch</w:t>
      </w:r>
      <w:r w:rsidR="00760067">
        <w:rPr>
          <w:b w:val="0"/>
        </w:rPr>
        <w:t xml:space="preserve"> glass rod.  </w:t>
      </w:r>
    </w:p>
    <w:p w14:paraId="63A0BA05" w14:textId="280D39AB" w:rsidR="000051E4" w:rsidRDefault="000051E4">
      <w:pPr>
        <w:jc w:val="both"/>
        <w:rPr>
          <w:b w:val="0"/>
        </w:rPr>
      </w:pPr>
    </w:p>
    <w:p w14:paraId="2CC0EBCD" w14:textId="574004EA" w:rsidR="000051E4" w:rsidRPr="00760067" w:rsidRDefault="00760067" w:rsidP="00952DBA">
      <w:pPr>
        <w:pStyle w:val="ListParagraph"/>
        <w:numPr>
          <w:ilvl w:val="0"/>
          <w:numId w:val="13"/>
        </w:numPr>
        <w:jc w:val="both"/>
        <w:rPr>
          <w:b w:val="0"/>
        </w:rPr>
      </w:pPr>
      <w:r>
        <w:rPr>
          <w:b w:val="0"/>
        </w:rPr>
        <w:t>Using the long glass rod, push</w:t>
      </w:r>
      <w:r w:rsidR="004F0D84" w:rsidRPr="00952DBA">
        <w:rPr>
          <w:b w:val="0"/>
        </w:rPr>
        <w:t xml:space="preserve"> the disc </w:t>
      </w:r>
      <w:r>
        <w:rPr>
          <w:b w:val="0"/>
        </w:rPr>
        <w:t>to</w:t>
      </w:r>
      <w:r w:rsidR="004F0D84" w:rsidRPr="00952DBA">
        <w:rPr>
          <w:b w:val="0"/>
        </w:rPr>
        <w:t xml:space="preserve"> the bottom of the first substrate solution</w:t>
      </w:r>
      <w:r>
        <w:rPr>
          <w:b w:val="0"/>
        </w:rPr>
        <w:t>, and then slide the rod off the disc (be gentle with the disc, don’t ‘smash’ it into the bottom of the cylinder so it stays ‘glued’ there). Don’t suddenly jerk the glass rod out of the graduated cylinder – leave it in place, off to one side</w:t>
      </w:r>
      <w:r w:rsidR="004F0D84" w:rsidRPr="00952DBA">
        <w:rPr>
          <w:b w:val="0"/>
        </w:rPr>
        <w:t xml:space="preserve">. </w:t>
      </w:r>
      <w:r w:rsidR="004F0D84" w:rsidRPr="00952DBA">
        <w:rPr>
          <w:b w:val="0"/>
          <w:u w:val="single"/>
        </w:rPr>
        <w:t>The oxygen produced from the breakdown of the hydrogen peroxide by catalase becomes trapped in the fibers of the disc, thereby causing the disc to float to the surface of the solutio</w:t>
      </w:r>
      <w:r>
        <w:rPr>
          <w:b w:val="0"/>
          <w:u w:val="single"/>
        </w:rPr>
        <w:t xml:space="preserve">n. </w:t>
      </w:r>
    </w:p>
    <w:p w14:paraId="20DE126F" w14:textId="77777777" w:rsidR="00760067" w:rsidRPr="00952DBA" w:rsidRDefault="00760067" w:rsidP="00760067">
      <w:pPr>
        <w:pStyle w:val="ListParagraph"/>
        <w:jc w:val="both"/>
        <w:rPr>
          <w:b w:val="0"/>
        </w:rPr>
      </w:pPr>
    </w:p>
    <w:p w14:paraId="547F9F0A" w14:textId="64D0FAD6" w:rsidR="000051E4" w:rsidRDefault="004F0D84" w:rsidP="00952DBA">
      <w:pPr>
        <w:pStyle w:val="ListParagraph"/>
        <w:numPr>
          <w:ilvl w:val="0"/>
          <w:numId w:val="13"/>
        </w:numPr>
        <w:jc w:val="both"/>
        <w:rPr>
          <w:b w:val="0"/>
        </w:rPr>
      </w:pPr>
      <w:r w:rsidRPr="00952DBA">
        <w:rPr>
          <w:b w:val="0"/>
        </w:rPr>
        <w:t>Measure (using a stopwatch)</w:t>
      </w:r>
      <w:r w:rsidR="00760067">
        <w:rPr>
          <w:b w:val="0"/>
        </w:rPr>
        <w:t xml:space="preserve"> the</w:t>
      </w:r>
      <w:r w:rsidRPr="00952DBA">
        <w:rPr>
          <w:b w:val="0"/>
        </w:rPr>
        <w:t xml:space="preserve"> amount of time from when the disc was placed at the bottom of the beaker until the disc floats on top of the solutio</w:t>
      </w:r>
      <w:r w:rsidR="00760067">
        <w:rPr>
          <w:b w:val="0"/>
        </w:rPr>
        <w:t>n</w:t>
      </w:r>
      <w:r w:rsidRPr="00952DBA">
        <w:rPr>
          <w:b w:val="0"/>
        </w:rPr>
        <w:t>.</w:t>
      </w:r>
    </w:p>
    <w:p w14:paraId="7D77B018" w14:textId="77777777" w:rsidR="00760067" w:rsidRPr="00952DBA" w:rsidRDefault="00760067" w:rsidP="00760067">
      <w:pPr>
        <w:pStyle w:val="ListParagraph"/>
        <w:jc w:val="both"/>
        <w:rPr>
          <w:b w:val="0"/>
        </w:rPr>
      </w:pPr>
    </w:p>
    <w:p w14:paraId="2550589B" w14:textId="73AB742A" w:rsidR="004F0D84" w:rsidRDefault="004F0D84" w:rsidP="00760067">
      <w:pPr>
        <w:pStyle w:val="ListParagraph"/>
        <w:ind w:left="2160"/>
        <w:jc w:val="both"/>
      </w:pPr>
      <w:r w:rsidRPr="00303706">
        <w:t>The rate (R) of the reaction is calculated as R = 1/t.</w:t>
      </w:r>
    </w:p>
    <w:p w14:paraId="13945B62" w14:textId="77777777" w:rsidR="00760067" w:rsidRPr="00303706" w:rsidRDefault="00760067" w:rsidP="00760067">
      <w:pPr>
        <w:pStyle w:val="ListParagraph"/>
        <w:ind w:left="2160"/>
        <w:jc w:val="both"/>
      </w:pPr>
    </w:p>
    <w:p w14:paraId="0E4A4C59" w14:textId="0ADE5A0E" w:rsidR="00760067" w:rsidRDefault="00B112F4" w:rsidP="00952DBA">
      <w:pPr>
        <w:pStyle w:val="ListParagraph"/>
        <w:numPr>
          <w:ilvl w:val="0"/>
          <w:numId w:val="13"/>
        </w:numPr>
        <w:jc w:val="both"/>
        <w:rPr>
          <w:b w:val="0"/>
        </w:rPr>
      </w:pPr>
      <w:r>
        <w:rPr>
          <w:b w:val="0"/>
        </w:rPr>
        <w:t xml:space="preserve">Vary the pH:  </w:t>
      </w:r>
      <w:r w:rsidR="00760067">
        <w:rPr>
          <w:b w:val="0"/>
        </w:rPr>
        <w:t>N</w:t>
      </w:r>
      <w:r w:rsidR="000733F0">
        <w:rPr>
          <w:b w:val="0"/>
        </w:rPr>
        <w:t>ow run the same procedure with</w:t>
      </w:r>
      <w:r w:rsidR="00760067">
        <w:rPr>
          <w:b w:val="0"/>
        </w:rPr>
        <w:t xml:space="preserve"> 0.30% H</w:t>
      </w:r>
      <w:r w:rsidR="00760067" w:rsidRPr="00760067">
        <w:rPr>
          <w:b w:val="0"/>
          <w:vertAlign w:val="subscript"/>
        </w:rPr>
        <w:t>2</w:t>
      </w:r>
      <w:r w:rsidR="00760067">
        <w:rPr>
          <w:b w:val="0"/>
        </w:rPr>
        <w:t>O</w:t>
      </w:r>
      <w:r w:rsidR="00760067" w:rsidRPr="00760067">
        <w:rPr>
          <w:b w:val="0"/>
          <w:vertAlign w:val="subscript"/>
        </w:rPr>
        <w:t>2</w:t>
      </w:r>
      <w:r w:rsidR="00760067">
        <w:rPr>
          <w:b w:val="0"/>
        </w:rPr>
        <w:t xml:space="preserve"> solutions having pH</w:t>
      </w:r>
      <w:r w:rsidR="000733F0">
        <w:rPr>
          <w:b w:val="0"/>
        </w:rPr>
        <w:t>’s</w:t>
      </w:r>
      <w:r w:rsidR="00760067">
        <w:rPr>
          <w:b w:val="0"/>
        </w:rPr>
        <w:t xml:space="preserve"> of 3, 5</w:t>
      </w:r>
      <w:r w:rsidR="000733F0">
        <w:rPr>
          <w:b w:val="0"/>
        </w:rPr>
        <w:t>, 11, and 14. (you already have the data for pH=7). Use drops of HCl to lower the pH</w:t>
      </w:r>
      <w:r>
        <w:rPr>
          <w:b w:val="0"/>
        </w:rPr>
        <w:t xml:space="preserve"> below 7</w:t>
      </w:r>
      <w:r w:rsidR="000733F0">
        <w:rPr>
          <w:b w:val="0"/>
        </w:rPr>
        <w:t>, and drops of NaOH to raise the pH</w:t>
      </w:r>
      <w:r>
        <w:rPr>
          <w:b w:val="0"/>
        </w:rPr>
        <w:t xml:space="preserve"> above 7</w:t>
      </w:r>
      <w:r w:rsidR="000733F0">
        <w:rPr>
          <w:b w:val="0"/>
        </w:rPr>
        <w:t xml:space="preserve">. Employ small beakers with stir bars to adjust the pH to the desired level. </w:t>
      </w:r>
    </w:p>
    <w:p w14:paraId="20704644" w14:textId="77777777" w:rsidR="004C0ECB" w:rsidRPr="00952DBA" w:rsidRDefault="004C0ECB" w:rsidP="004C0ECB">
      <w:pPr>
        <w:pStyle w:val="ListParagraph"/>
        <w:jc w:val="both"/>
        <w:rPr>
          <w:b w:val="0"/>
        </w:rPr>
      </w:pPr>
    </w:p>
    <w:p w14:paraId="41F01FCC" w14:textId="7A7451DB" w:rsidR="000733F0" w:rsidRDefault="00B112F4" w:rsidP="000733F0">
      <w:pPr>
        <w:pStyle w:val="ListParagraph"/>
        <w:numPr>
          <w:ilvl w:val="0"/>
          <w:numId w:val="13"/>
        </w:numPr>
        <w:jc w:val="both"/>
        <w:rPr>
          <w:b w:val="0"/>
        </w:rPr>
      </w:pPr>
      <w:r>
        <w:rPr>
          <w:b w:val="0"/>
        </w:rPr>
        <w:t>Fill out</w:t>
      </w:r>
      <w:r w:rsidR="000733F0" w:rsidRPr="00952DBA">
        <w:rPr>
          <w:b w:val="0"/>
        </w:rPr>
        <w:t xml:space="preserve"> Tables 1</w:t>
      </w:r>
      <w:r w:rsidR="000733F0">
        <w:rPr>
          <w:b w:val="0"/>
        </w:rPr>
        <w:t xml:space="preserve"> and 2</w:t>
      </w:r>
      <w:r w:rsidR="000733F0" w:rsidRPr="00952DBA">
        <w:rPr>
          <w:b w:val="0"/>
        </w:rPr>
        <w:t xml:space="preserve">. </w:t>
      </w:r>
    </w:p>
    <w:p w14:paraId="6F8FCF2E" w14:textId="77777777" w:rsidR="004C0ECB" w:rsidRDefault="004C0ECB" w:rsidP="004C0ECB">
      <w:pPr>
        <w:pStyle w:val="ListParagraph"/>
        <w:jc w:val="both"/>
        <w:rPr>
          <w:b w:val="0"/>
        </w:rPr>
      </w:pPr>
    </w:p>
    <w:p w14:paraId="7B0E2D9D" w14:textId="6176EC25" w:rsidR="000051E4" w:rsidRDefault="00B112F4" w:rsidP="00952DBA">
      <w:pPr>
        <w:pStyle w:val="ListParagraph"/>
        <w:numPr>
          <w:ilvl w:val="0"/>
          <w:numId w:val="13"/>
        </w:numPr>
        <w:jc w:val="both"/>
        <w:rPr>
          <w:b w:val="0"/>
        </w:rPr>
      </w:pPr>
      <w:r>
        <w:rPr>
          <w:b w:val="0"/>
        </w:rPr>
        <w:t>Complete Graphs 1 and 2</w:t>
      </w:r>
      <w:r w:rsidR="000733F0">
        <w:rPr>
          <w:b w:val="0"/>
        </w:rPr>
        <w:t xml:space="preserve">. On </w:t>
      </w:r>
      <w:r>
        <w:rPr>
          <w:b w:val="0"/>
        </w:rPr>
        <w:t>Graph 1</w:t>
      </w:r>
      <w:r w:rsidR="000733F0">
        <w:rPr>
          <w:b w:val="0"/>
        </w:rPr>
        <w:t xml:space="preserve">, plot ‘substrate concentration’ in % along the x-axis and rate (R) in 1/s along the y-axis. </w:t>
      </w:r>
      <w:r>
        <w:rPr>
          <w:b w:val="0"/>
        </w:rPr>
        <w:t>On Graph 2</w:t>
      </w:r>
      <w:r w:rsidR="000733F0">
        <w:rPr>
          <w:b w:val="0"/>
        </w:rPr>
        <w:t xml:space="preserve">, plot pH along the x-axis and rate (R) in 1/s along the y-axis. Label your graphs and draw best-fit lines. </w:t>
      </w:r>
    </w:p>
    <w:p w14:paraId="7E80C394" w14:textId="77777777" w:rsidR="004C0ECB" w:rsidRDefault="004C0ECB" w:rsidP="004C0ECB">
      <w:pPr>
        <w:pStyle w:val="ListParagraph"/>
        <w:jc w:val="both"/>
        <w:rPr>
          <w:b w:val="0"/>
        </w:rPr>
      </w:pPr>
    </w:p>
    <w:p w14:paraId="3CBCCABB" w14:textId="63B1B529" w:rsidR="000733F0" w:rsidRPr="00952DBA" w:rsidRDefault="000733F0" w:rsidP="00952DBA">
      <w:pPr>
        <w:pStyle w:val="ListParagraph"/>
        <w:numPr>
          <w:ilvl w:val="0"/>
          <w:numId w:val="13"/>
        </w:numPr>
        <w:jc w:val="both"/>
        <w:rPr>
          <w:b w:val="0"/>
        </w:rPr>
      </w:pPr>
      <w:r>
        <w:rPr>
          <w:b w:val="0"/>
        </w:rPr>
        <w:t xml:space="preserve">Respond to the questions at the end. </w:t>
      </w:r>
    </w:p>
    <w:p w14:paraId="39B40238" w14:textId="77777777" w:rsidR="006677BE" w:rsidRPr="00303706" w:rsidRDefault="006677BE">
      <w:pPr>
        <w:rPr>
          <w:b w:val="0"/>
        </w:rPr>
      </w:pPr>
    </w:p>
    <w:p w14:paraId="49C5F09D" w14:textId="77777777" w:rsidR="006677BE" w:rsidRPr="00303706" w:rsidRDefault="006677BE">
      <w:pPr>
        <w:rPr>
          <w:b w:val="0"/>
        </w:rPr>
      </w:pPr>
    </w:p>
    <w:p w14:paraId="11AA7B10" w14:textId="77777777" w:rsidR="006677BE" w:rsidRPr="00303706" w:rsidRDefault="006677BE">
      <w:pPr>
        <w:rPr>
          <w:b w:val="0"/>
        </w:rPr>
      </w:pPr>
    </w:p>
    <w:p w14:paraId="543FD181" w14:textId="77777777" w:rsidR="006677BE" w:rsidRPr="00303706" w:rsidRDefault="006677BE">
      <w:pPr>
        <w:rPr>
          <w:b w:val="0"/>
        </w:rPr>
      </w:pPr>
    </w:p>
    <w:p w14:paraId="2409810C" w14:textId="630176CE" w:rsidR="006677BE" w:rsidRPr="00303706" w:rsidRDefault="006677BE" w:rsidP="002F2357">
      <w:pPr>
        <w:pStyle w:val="BodyText"/>
        <w:jc w:val="left"/>
        <w:rPr>
          <w:b w:val="0"/>
        </w:rPr>
      </w:pPr>
      <w:r w:rsidRPr="00303706">
        <w:br w:type="page"/>
      </w:r>
    </w:p>
    <w:p w14:paraId="3BFFFBC1" w14:textId="4B7066D0" w:rsidR="006677BE" w:rsidRPr="00303706" w:rsidRDefault="006677BE">
      <w:pPr>
        <w:pStyle w:val="Heading1"/>
      </w:pPr>
      <w:r w:rsidRPr="00303706">
        <w:lastRenderedPageBreak/>
        <w:t>DATA TABLES</w:t>
      </w:r>
    </w:p>
    <w:p w14:paraId="6669EAFC" w14:textId="77777777" w:rsidR="006677BE" w:rsidRPr="00303706" w:rsidRDefault="006677BE" w:rsidP="006677BE"/>
    <w:p w14:paraId="0868B784" w14:textId="77777777" w:rsidR="006677BE" w:rsidRPr="00303706" w:rsidRDefault="006677BE" w:rsidP="006677BE">
      <w:pPr>
        <w:rPr>
          <w:b w:val="0"/>
        </w:rPr>
      </w:pPr>
      <w:r w:rsidRPr="00303706">
        <w:rPr>
          <w:b w:val="0"/>
        </w:rPr>
        <w:t>Name _________________________________</w:t>
      </w:r>
      <w:r w:rsidRPr="00303706">
        <w:rPr>
          <w:b w:val="0"/>
        </w:rPr>
        <w:tab/>
      </w:r>
      <w:r w:rsidRPr="00303706">
        <w:rPr>
          <w:b w:val="0"/>
        </w:rPr>
        <w:tab/>
        <w:t>Date _______________</w:t>
      </w:r>
    </w:p>
    <w:p w14:paraId="655391D3" w14:textId="77777777" w:rsidR="006677BE" w:rsidRPr="00303706" w:rsidRDefault="006677BE" w:rsidP="00442C01">
      <w:pPr>
        <w:pStyle w:val="Heading1"/>
        <w:jc w:val="left"/>
        <w:rPr>
          <w:b w:val="0"/>
        </w:rPr>
      </w:pPr>
    </w:p>
    <w:p w14:paraId="5944F877" w14:textId="77777777" w:rsidR="006677BE" w:rsidRPr="00303706" w:rsidRDefault="006677BE">
      <w:pPr>
        <w:pStyle w:val="Heading1"/>
      </w:pPr>
    </w:p>
    <w:p w14:paraId="45FCC6B2" w14:textId="3696B797" w:rsidR="006677BE" w:rsidRPr="00303706" w:rsidRDefault="006677BE">
      <w:pPr>
        <w:pStyle w:val="Heading1"/>
      </w:pPr>
      <w:r w:rsidRPr="00303706">
        <w:t xml:space="preserve">Table </w:t>
      </w:r>
      <w:r w:rsidR="00442C01">
        <w:t>1</w:t>
      </w:r>
      <w:r w:rsidRPr="00303706">
        <w:t xml:space="preserve"> – Effect of Substrate </w:t>
      </w:r>
      <w:r w:rsidR="00442C01">
        <w:t>(H</w:t>
      </w:r>
      <w:r w:rsidR="00442C01" w:rsidRPr="002F2357">
        <w:rPr>
          <w:vertAlign w:val="subscript"/>
        </w:rPr>
        <w:t>2</w:t>
      </w:r>
      <w:r w:rsidR="00442C01">
        <w:t>O</w:t>
      </w:r>
      <w:r w:rsidR="00442C01" w:rsidRPr="002F2357">
        <w:rPr>
          <w:vertAlign w:val="subscript"/>
        </w:rPr>
        <w:t>2</w:t>
      </w:r>
      <w:r w:rsidR="00442C01">
        <w:t>)</w:t>
      </w:r>
      <w:r w:rsidR="00442C01" w:rsidRPr="00303706">
        <w:t xml:space="preserve"> </w:t>
      </w:r>
      <w:r w:rsidRPr="00303706">
        <w:t>Concentration on Enzyme Activity</w:t>
      </w:r>
    </w:p>
    <w:p w14:paraId="0D5F6FDC" w14:textId="77777777" w:rsidR="006677BE" w:rsidRPr="00303706" w:rsidRDefault="006677BE">
      <w:pPr>
        <w:rPr>
          <w:b w:val="0"/>
        </w:rPr>
      </w:pPr>
    </w:p>
    <w:p w14:paraId="2153128E" w14:textId="77777777" w:rsidR="006677BE" w:rsidRPr="00303706" w:rsidRDefault="006677BE">
      <w:pPr>
        <w:rPr>
          <w:b w:val="0"/>
        </w:rPr>
      </w:pPr>
    </w:p>
    <w:tbl>
      <w:tblPr>
        <w:tblW w:w="9883" w:type="dxa"/>
        <w:tblInd w:w="-30" w:type="dxa"/>
        <w:tblLayout w:type="fixed"/>
        <w:tblCellMar>
          <w:left w:w="0" w:type="dxa"/>
          <w:right w:w="0" w:type="dxa"/>
        </w:tblCellMar>
        <w:tblLook w:val="0000" w:firstRow="0" w:lastRow="0" w:firstColumn="0" w:lastColumn="0" w:noHBand="0" w:noVBand="0"/>
      </w:tblPr>
      <w:tblGrid>
        <w:gridCol w:w="1285"/>
        <w:gridCol w:w="1459"/>
        <w:gridCol w:w="1592"/>
        <w:gridCol w:w="1233"/>
        <w:gridCol w:w="1438"/>
        <w:gridCol w:w="1438"/>
        <w:gridCol w:w="1438"/>
      </w:tblGrid>
      <w:tr w:rsidR="00442C01" w:rsidRPr="00F6525A" w14:paraId="11B313A6" w14:textId="77777777" w:rsidTr="00952DBA">
        <w:trPr>
          <w:trHeight w:val="562"/>
        </w:trPr>
        <w:tc>
          <w:tcPr>
            <w:tcW w:w="1285" w:type="dxa"/>
            <w:tcBorders>
              <w:top w:val="single" w:sz="4" w:space="0" w:color="auto"/>
              <w:left w:val="single" w:sz="4" w:space="0" w:color="auto"/>
              <w:bottom w:val="nil"/>
              <w:right w:val="single" w:sz="4" w:space="0" w:color="auto"/>
            </w:tcBorders>
            <w:vAlign w:val="center"/>
          </w:tcPr>
          <w:p w14:paraId="0AFB9DF1" w14:textId="77777777" w:rsidR="00442C01" w:rsidRPr="00F6525A" w:rsidRDefault="00442C01" w:rsidP="00F6525A">
            <w:pPr>
              <w:jc w:val="center"/>
              <w:rPr>
                <w:b w:val="0"/>
                <w:sz w:val="20"/>
                <w:szCs w:val="32"/>
              </w:rPr>
            </w:pPr>
            <w:r w:rsidRPr="00F6525A">
              <w:rPr>
                <w:b w:val="0"/>
                <w:sz w:val="20"/>
                <w:szCs w:val="32"/>
              </w:rPr>
              <w:t>Substrate Concentration</w:t>
            </w:r>
          </w:p>
        </w:tc>
        <w:tc>
          <w:tcPr>
            <w:tcW w:w="4284" w:type="dxa"/>
            <w:gridSpan w:val="3"/>
            <w:tcBorders>
              <w:top w:val="single" w:sz="4" w:space="0" w:color="auto"/>
              <w:left w:val="single" w:sz="4" w:space="0" w:color="auto"/>
              <w:bottom w:val="single" w:sz="4" w:space="0" w:color="auto"/>
              <w:right w:val="single" w:sz="4" w:space="0" w:color="auto"/>
            </w:tcBorders>
            <w:vAlign w:val="center"/>
          </w:tcPr>
          <w:p w14:paraId="40CE2A23" w14:textId="1719C33E" w:rsidR="00442C01" w:rsidRPr="00F6525A" w:rsidRDefault="00442C01" w:rsidP="00442C01">
            <w:pPr>
              <w:jc w:val="center"/>
              <w:rPr>
                <w:rFonts w:ascii="Arial" w:hAnsi="Arial"/>
                <w:b w:val="0"/>
                <w:sz w:val="20"/>
                <w:szCs w:val="32"/>
              </w:rPr>
            </w:pPr>
            <w:r w:rsidRPr="00F6525A">
              <w:rPr>
                <w:b w:val="0"/>
                <w:sz w:val="20"/>
                <w:szCs w:val="32"/>
              </w:rPr>
              <w:t>Time to Float Disc (in seconds)</w:t>
            </w:r>
          </w:p>
        </w:tc>
        <w:tc>
          <w:tcPr>
            <w:tcW w:w="1438" w:type="dxa"/>
            <w:tcBorders>
              <w:top w:val="nil"/>
              <w:left w:val="single" w:sz="4" w:space="0" w:color="auto"/>
              <w:bottom w:val="nil"/>
            </w:tcBorders>
          </w:tcPr>
          <w:p w14:paraId="2A6866A9" w14:textId="77777777" w:rsidR="00442C01" w:rsidRPr="00F6525A" w:rsidRDefault="00442C01" w:rsidP="00F6525A">
            <w:pPr>
              <w:jc w:val="center"/>
              <w:rPr>
                <w:rFonts w:ascii="Arial" w:hAnsi="Arial"/>
                <w:b w:val="0"/>
                <w:sz w:val="20"/>
                <w:szCs w:val="32"/>
              </w:rPr>
            </w:pPr>
          </w:p>
        </w:tc>
        <w:tc>
          <w:tcPr>
            <w:tcW w:w="1438" w:type="dxa"/>
            <w:tcBorders>
              <w:top w:val="nil"/>
              <w:left w:val="nil"/>
              <w:bottom w:val="nil"/>
              <w:right w:val="nil"/>
            </w:tcBorders>
            <w:vAlign w:val="center"/>
          </w:tcPr>
          <w:p w14:paraId="4033584E" w14:textId="28323D5A" w:rsidR="00442C01" w:rsidRPr="00F6525A" w:rsidRDefault="00442C01" w:rsidP="00F6525A">
            <w:pPr>
              <w:jc w:val="center"/>
              <w:rPr>
                <w:rFonts w:ascii="Arial" w:hAnsi="Arial"/>
                <w:b w:val="0"/>
                <w:sz w:val="20"/>
                <w:szCs w:val="32"/>
              </w:rPr>
            </w:pPr>
          </w:p>
        </w:tc>
        <w:tc>
          <w:tcPr>
            <w:tcW w:w="1438" w:type="dxa"/>
            <w:tcBorders>
              <w:top w:val="nil"/>
              <w:left w:val="nil"/>
              <w:bottom w:val="nil"/>
              <w:right w:val="nil"/>
            </w:tcBorders>
            <w:vAlign w:val="center"/>
          </w:tcPr>
          <w:p w14:paraId="0CCF8F24" w14:textId="77777777" w:rsidR="00442C01" w:rsidRPr="00F6525A" w:rsidRDefault="00442C01" w:rsidP="00F6525A">
            <w:pPr>
              <w:jc w:val="center"/>
              <w:rPr>
                <w:rFonts w:ascii="Arial" w:hAnsi="Arial"/>
                <w:b w:val="0"/>
                <w:sz w:val="20"/>
                <w:szCs w:val="32"/>
              </w:rPr>
            </w:pPr>
          </w:p>
        </w:tc>
      </w:tr>
      <w:tr w:rsidR="00F6525A" w:rsidRPr="00F6525A" w14:paraId="3DD3A57E" w14:textId="77777777" w:rsidTr="00952DBA">
        <w:trPr>
          <w:trHeight w:val="562"/>
        </w:trPr>
        <w:tc>
          <w:tcPr>
            <w:tcW w:w="1285" w:type="dxa"/>
            <w:tcBorders>
              <w:top w:val="nil"/>
              <w:left w:val="single" w:sz="4" w:space="0" w:color="auto"/>
              <w:bottom w:val="single" w:sz="4" w:space="0" w:color="auto"/>
              <w:right w:val="single" w:sz="4" w:space="0" w:color="auto"/>
            </w:tcBorders>
            <w:vAlign w:val="center"/>
          </w:tcPr>
          <w:p w14:paraId="1E058A4B" w14:textId="392C8E75" w:rsidR="00F6525A" w:rsidRPr="00F6525A" w:rsidRDefault="00F6525A" w:rsidP="00442C01">
            <w:pPr>
              <w:jc w:val="center"/>
              <w:rPr>
                <w:b w:val="0"/>
                <w:sz w:val="20"/>
                <w:szCs w:val="32"/>
              </w:rPr>
            </w:pPr>
          </w:p>
        </w:tc>
        <w:tc>
          <w:tcPr>
            <w:tcW w:w="1459" w:type="dxa"/>
            <w:tcBorders>
              <w:top w:val="nil"/>
              <w:left w:val="nil"/>
              <w:bottom w:val="single" w:sz="4" w:space="0" w:color="auto"/>
              <w:right w:val="single" w:sz="4" w:space="0" w:color="auto"/>
            </w:tcBorders>
            <w:vAlign w:val="center"/>
          </w:tcPr>
          <w:p w14:paraId="5597218F" w14:textId="77777777" w:rsidR="00F6525A" w:rsidRPr="00F6525A" w:rsidRDefault="00F6525A" w:rsidP="00442C01">
            <w:pPr>
              <w:jc w:val="center"/>
              <w:rPr>
                <w:b w:val="0"/>
                <w:sz w:val="20"/>
                <w:szCs w:val="32"/>
              </w:rPr>
            </w:pPr>
            <w:r w:rsidRPr="00F6525A">
              <w:rPr>
                <w:b w:val="0"/>
                <w:sz w:val="20"/>
                <w:szCs w:val="32"/>
              </w:rPr>
              <w:t>Trial 1</w:t>
            </w:r>
          </w:p>
        </w:tc>
        <w:tc>
          <w:tcPr>
            <w:tcW w:w="1592" w:type="dxa"/>
            <w:tcBorders>
              <w:top w:val="nil"/>
              <w:left w:val="nil"/>
              <w:bottom w:val="single" w:sz="4" w:space="0" w:color="auto"/>
              <w:right w:val="single" w:sz="4" w:space="0" w:color="auto"/>
            </w:tcBorders>
            <w:vAlign w:val="center"/>
          </w:tcPr>
          <w:p w14:paraId="21EF3B46" w14:textId="77777777" w:rsidR="00F6525A" w:rsidRPr="00F6525A" w:rsidRDefault="00F6525A" w:rsidP="00442C01">
            <w:pPr>
              <w:jc w:val="center"/>
              <w:rPr>
                <w:b w:val="0"/>
                <w:sz w:val="20"/>
                <w:szCs w:val="32"/>
              </w:rPr>
            </w:pPr>
            <w:r w:rsidRPr="00F6525A">
              <w:rPr>
                <w:b w:val="0"/>
                <w:sz w:val="20"/>
                <w:szCs w:val="32"/>
              </w:rPr>
              <w:t>Trial 2</w:t>
            </w:r>
          </w:p>
        </w:tc>
        <w:tc>
          <w:tcPr>
            <w:tcW w:w="1233" w:type="dxa"/>
            <w:tcBorders>
              <w:top w:val="single" w:sz="4" w:space="0" w:color="auto"/>
              <w:left w:val="nil"/>
              <w:bottom w:val="single" w:sz="4" w:space="0" w:color="auto"/>
              <w:right w:val="single" w:sz="4" w:space="0" w:color="auto"/>
            </w:tcBorders>
            <w:vAlign w:val="center"/>
          </w:tcPr>
          <w:p w14:paraId="71C1BB7A" w14:textId="2A0E6A3C" w:rsidR="00F6525A" w:rsidRPr="00F6525A" w:rsidRDefault="00F6525A" w:rsidP="00442C01">
            <w:pPr>
              <w:jc w:val="center"/>
              <w:rPr>
                <w:b w:val="0"/>
                <w:sz w:val="20"/>
                <w:szCs w:val="32"/>
              </w:rPr>
            </w:pPr>
            <w:r>
              <w:rPr>
                <w:b w:val="0"/>
                <w:sz w:val="20"/>
                <w:szCs w:val="32"/>
              </w:rPr>
              <w:t>Trial 3</w:t>
            </w:r>
          </w:p>
        </w:tc>
        <w:tc>
          <w:tcPr>
            <w:tcW w:w="1438" w:type="dxa"/>
            <w:tcBorders>
              <w:top w:val="single" w:sz="4" w:space="0" w:color="auto"/>
              <w:left w:val="nil"/>
              <w:bottom w:val="single" w:sz="4" w:space="0" w:color="auto"/>
              <w:right w:val="single" w:sz="4" w:space="0" w:color="auto"/>
            </w:tcBorders>
            <w:vAlign w:val="center"/>
          </w:tcPr>
          <w:p w14:paraId="18EE80BE" w14:textId="2972C83C" w:rsidR="00F6525A" w:rsidRPr="00F6525A" w:rsidRDefault="00F6525A" w:rsidP="00442C01">
            <w:pPr>
              <w:jc w:val="center"/>
              <w:rPr>
                <w:b w:val="0"/>
                <w:sz w:val="20"/>
                <w:szCs w:val="32"/>
              </w:rPr>
            </w:pPr>
            <w:r>
              <w:rPr>
                <w:b w:val="0"/>
                <w:sz w:val="20"/>
                <w:szCs w:val="32"/>
              </w:rPr>
              <w:t>Average</w:t>
            </w:r>
          </w:p>
        </w:tc>
        <w:tc>
          <w:tcPr>
            <w:tcW w:w="1438" w:type="dxa"/>
            <w:tcBorders>
              <w:top w:val="single" w:sz="4" w:space="0" w:color="auto"/>
              <w:left w:val="single" w:sz="4" w:space="0" w:color="auto"/>
              <w:bottom w:val="single" w:sz="4" w:space="0" w:color="auto"/>
              <w:right w:val="single" w:sz="4" w:space="0" w:color="auto"/>
            </w:tcBorders>
            <w:vAlign w:val="center"/>
          </w:tcPr>
          <w:p w14:paraId="3042295D" w14:textId="711FB88B" w:rsidR="00F6525A" w:rsidRPr="00F6525A" w:rsidRDefault="00F6525A" w:rsidP="00442C01">
            <w:pPr>
              <w:jc w:val="center"/>
              <w:rPr>
                <w:b w:val="0"/>
                <w:sz w:val="20"/>
                <w:szCs w:val="32"/>
              </w:rPr>
            </w:pPr>
            <w:r w:rsidRPr="00F6525A">
              <w:rPr>
                <w:b w:val="0"/>
                <w:sz w:val="20"/>
                <w:szCs w:val="32"/>
              </w:rPr>
              <w:t>Rate</w:t>
            </w:r>
            <w:r w:rsidR="00952DBA">
              <w:rPr>
                <w:b w:val="0"/>
                <w:sz w:val="20"/>
                <w:szCs w:val="32"/>
              </w:rPr>
              <w:t xml:space="preserve"> (R)</w:t>
            </w:r>
          </w:p>
        </w:tc>
        <w:tc>
          <w:tcPr>
            <w:tcW w:w="1438" w:type="dxa"/>
            <w:tcBorders>
              <w:top w:val="single" w:sz="4" w:space="0" w:color="auto"/>
              <w:left w:val="nil"/>
              <w:bottom w:val="single" w:sz="4" w:space="0" w:color="auto"/>
              <w:right w:val="single" w:sz="4" w:space="0" w:color="auto"/>
            </w:tcBorders>
            <w:vAlign w:val="center"/>
          </w:tcPr>
          <w:p w14:paraId="753999F1" w14:textId="77777777" w:rsidR="00F6525A" w:rsidRPr="00F6525A" w:rsidRDefault="00F6525A" w:rsidP="00442C01">
            <w:pPr>
              <w:jc w:val="center"/>
              <w:rPr>
                <w:sz w:val="20"/>
                <w:szCs w:val="32"/>
              </w:rPr>
            </w:pPr>
            <w:r w:rsidRPr="00F6525A">
              <w:rPr>
                <w:sz w:val="20"/>
                <w:szCs w:val="32"/>
              </w:rPr>
              <w:t>Class              Average</w:t>
            </w:r>
          </w:p>
        </w:tc>
      </w:tr>
      <w:tr w:rsidR="00F6525A" w:rsidRPr="00F6525A" w14:paraId="278C05E6" w14:textId="77777777" w:rsidTr="00952DBA">
        <w:trPr>
          <w:trHeight w:val="562"/>
        </w:trPr>
        <w:tc>
          <w:tcPr>
            <w:tcW w:w="1285" w:type="dxa"/>
            <w:tcBorders>
              <w:top w:val="nil"/>
              <w:left w:val="single" w:sz="4" w:space="0" w:color="auto"/>
              <w:bottom w:val="single" w:sz="4" w:space="0" w:color="auto"/>
              <w:right w:val="single" w:sz="4" w:space="0" w:color="auto"/>
            </w:tcBorders>
            <w:vAlign w:val="center"/>
          </w:tcPr>
          <w:p w14:paraId="7B809ED3" w14:textId="1C18D81F" w:rsidR="00F6525A" w:rsidRPr="00F6525A" w:rsidRDefault="00F6525A" w:rsidP="00F6525A">
            <w:pPr>
              <w:jc w:val="center"/>
              <w:rPr>
                <w:b w:val="0"/>
                <w:sz w:val="20"/>
                <w:szCs w:val="32"/>
              </w:rPr>
            </w:pPr>
            <w:r w:rsidRPr="00F6525A">
              <w:rPr>
                <w:b w:val="0"/>
                <w:sz w:val="20"/>
                <w:szCs w:val="32"/>
              </w:rPr>
              <w:t>3.0 % H</w:t>
            </w:r>
            <w:r w:rsidRPr="00F6525A">
              <w:rPr>
                <w:b w:val="0"/>
                <w:sz w:val="20"/>
                <w:szCs w:val="32"/>
                <w:vertAlign w:val="subscript"/>
              </w:rPr>
              <w:t>2</w:t>
            </w:r>
            <w:r w:rsidRPr="00F6525A">
              <w:rPr>
                <w:b w:val="0"/>
                <w:sz w:val="20"/>
                <w:szCs w:val="32"/>
              </w:rPr>
              <w:t>O</w:t>
            </w:r>
            <w:r w:rsidRPr="00F6525A">
              <w:rPr>
                <w:b w:val="0"/>
                <w:sz w:val="20"/>
                <w:szCs w:val="32"/>
                <w:vertAlign w:val="subscript"/>
              </w:rPr>
              <w:t>2</w:t>
            </w:r>
          </w:p>
        </w:tc>
        <w:tc>
          <w:tcPr>
            <w:tcW w:w="1459" w:type="dxa"/>
            <w:tcBorders>
              <w:top w:val="nil"/>
              <w:left w:val="nil"/>
              <w:bottom w:val="single" w:sz="4" w:space="0" w:color="auto"/>
              <w:right w:val="single" w:sz="4" w:space="0" w:color="auto"/>
            </w:tcBorders>
            <w:vAlign w:val="center"/>
          </w:tcPr>
          <w:p w14:paraId="1059EC82" w14:textId="0027D3AA" w:rsidR="00F6525A" w:rsidRPr="00F6525A" w:rsidRDefault="00F6525A" w:rsidP="00F6525A">
            <w:pPr>
              <w:jc w:val="center"/>
              <w:rPr>
                <w:b w:val="0"/>
                <w:sz w:val="20"/>
                <w:szCs w:val="32"/>
              </w:rPr>
            </w:pPr>
          </w:p>
        </w:tc>
        <w:tc>
          <w:tcPr>
            <w:tcW w:w="1592" w:type="dxa"/>
            <w:tcBorders>
              <w:top w:val="nil"/>
              <w:left w:val="nil"/>
              <w:bottom w:val="single" w:sz="4" w:space="0" w:color="auto"/>
              <w:right w:val="single" w:sz="4" w:space="0" w:color="auto"/>
            </w:tcBorders>
            <w:vAlign w:val="center"/>
          </w:tcPr>
          <w:p w14:paraId="64D2E169" w14:textId="12EFCF4B" w:rsidR="00F6525A" w:rsidRPr="00F6525A" w:rsidRDefault="00F6525A" w:rsidP="00F6525A">
            <w:pPr>
              <w:jc w:val="center"/>
              <w:rPr>
                <w:b w:val="0"/>
                <w:sz w:val="20"/>
                <w:szCs w:val="32"/>
              </w:rPr>
            </w:pPr>
          </w:p>
        </w:tc>
        <w:tc>
          <w:tcPr>
            <w:tcW w:w="1233" w:type="dxa"/>
            <w:tcBorders>
              <w:top w:val="nil"/>
              <w:left w:val="nil"/>
              <w:bottom w:val="single" w:sz="4" w:space="0" w:color="auto"/>
              <w:right w:val="single" w:sz="4" w:space="0" w:color="auto"/>
            </w:tcBorders>
            <w:vAlign w:val="center"/>
          </w:tcPr>
          <w:p w14:paraId="091E5D1A" w14:textId="14F01C02" w:rsidR="00F6525A" w:rsidRPr="00F6525A" w:rsidRDefault="00F6525A" w:rsidP="00F6525A">
            <w:pPr>
              <w:jc w:val="center"/>
              <w:rPr>
                <w:b w:val="0"/>
                <w:sz w:val="20"/>
                <w:szCs w:val="32"/>
              </w:rPr>
            </w:pPr>
          </w:p>
        </w:tc>
        <w:tc>
          <w:tcPr>
            <w:tcW w:w="1438" w:type="dxa"/>
            <w:tcBorders>
              <w:top w:val="nil"/>
              <w:left w:val="nil"/>
              <w:bottom w:val="single" w:sz="4" w:space="0" w:color="auto"/>
              <w:right w:val="single" w:sz="4" w:space="0" w:color="auto"/>
            </w:tcBorders>
          </w:tcPr>
          <w:p w14:paraId="3FFD550B" w14:textId="77777777" w:rsidR="00F6525A" w:rsidRPr="00F6525A" w:rsidRDefault="00F6525A" w:rsidP="00F6525A">
            <w:pPr>
              <w:jc w:val="center"/>
              <w:rPr>
                <w:b w:val="0"/>
                <w:sz w:val="20"/>
                <w:szCs w:val="32"/>
              </w:rPr>
            </w:pPr>
          </w:p>
        </w:tc>
        <w:tc>
          <w:tcPr>
            <w:tcW w:w="1438" w:type="dxa"/>
            <w:tcBorders>
              <w:top w:val="nil"/>
              <w:left w:val="single" w:sz="4" w:space="0" w:color="auto"/>
              <w:bottom w:val="single" w:sz="4" w:space="0" w:color="auto"/>
              <w:right w:val="single" w:sz="4" w:space="0" w:color="auto"/>
            </w:tcBorders>
            <w:vAlign w:val="center"/>
          </w:tcPr>
          <w:p w14:paraId="6CE66DC2" w14:textId="10CDBDF7" w:rsidR="00F6525A" w:rsidRPr="00F6525A" w:rsidRDefault="00F6525A" w:rsidP="00F6525A">
            <w:pPr>
              <w:jc w:val="center"/>
              <w:rPr>
                <w:b w:val="0"/>
                <w:sz w:val="20"/>
                <w:szCs w:val="32"/>
              </w:rPr>
            </w:pPr>
          </w:p>
        </w:tc>
        <w:tc>
          <w:tcPr>
            <w:tcW w:w="1438" w:type="dxa"/>
            <w:tcBorders>
              <w:top w:val="nil"/>
              <w:left w:val="nil"/>
              <w:bottom w:val="single" w:sz="4" w:space="0" w:color="auto"/>
              <w:right w:val="single" w:sz="4" w:space="0" w:color="auto"/>
            </w:tcBorders>
            <w:vAlign w:val="center"/>
          </w:tcPr>
          <w:p w14:paraId="5F0D97F9" w14:textId="5A6F3D91" w:rsidR="00F6525A" w:rsidRPr="00F6525A" w:rsidRDefault="00F6525A" w:rsidP="00F6525A">
            <w:pPr>
              <w:jc w:val="center"/>
              <w:rPr>
                <w:b w:val="0"/>
                <w:sz w:val="20"/>
                <w:szCs w:val="32"/>
              </w:rPr>
            </w:pPr>
          </w:p>
        </w:tc>
      </w:tr>
      <w:tr w:rsidR="00F6525A" w:rsidRPr="00F6525A" w14:paraId="788C7819" w14:textId="77777777" w:rsidTr="00952DBA">
        <w:trPr>
          <w:trHeight w:val="562"/>
        </w:trPr>
        <w:tc>
          <w:tcPr>
            <w:tcW w:w="1285" w:type="dxa"/>
            <w:tcBorders>
              <w:top w:val="nil"/>
              <w:left w:val="single" w:sz="4" w:space="0" w:color="auto"/>
              <w:bottom w:val="single" w:sz="4" w:space="0" w:color="auto"/>
              <w:right w:val="single" w:sz="4" w:space="0" w:color="auto"/>
            </w:tcBorders>
            <w:vAlign w:val="center"/>
          </w:tcPr>
          <w:p w14:paraId="41CB053F" w14:textId="7624D7F1" w:rsidR="00F6525A" w:rsidRPr="00F6525A" w:rsidRDefault="00F6525A" w:rsidP="00F6525A">
            <w:pPr>
              <w:jc w:val="center"/>
              <w:rPr>
                <w:b w:val="0"/>
                <w:sz w:val="20"/>
                <w:szCs w:val="32"/>
              </w:rPr>
            </w:pPr>
            <w:r w:rsidRPr="00F6525A">
              <w:rPr>
                <w:b w:val="0"/>
                <w:sz w:val="20"/>
                <w:szCs w:val="32"/>
              </w:rPr>
              <w:t>0.</w:t>
            </w:r>
            <w:r>
              <w:rPr>
                <w:b w:val="0"/>
                <w:sz w:val="20"/>
                <w:szCs w:val="32"/>
              </w:rPr>
              <w:t>3</w:t>
            </w:r>
            <w:r w:rsidRPr="00F6525A">
              <w:rPr>
                <w:b w:val="0"/>
                <w:sz w:val="20"/>
                <w:szCs w:val="32"/>
              </w:rPr>
              <w:t>% H</w:t>
            </w:r>
            <w:r w:rsidRPr="00F6525A">
              <w:rPr>
                <w:b w:val="0"/>
                <w:sz w:val="20"/>
                <w:szCs w:val="32"/>
                <w:vertAlign w:val="subscript"/>
              </w:rPr>
              <w:t>2</w:t>
            </w:r>
            <w:r w:rsidRPr="00F6525A">
              <w:rPr>
                <w:b w:val="0"/>
                <w:sz w:val="20"/>
                <w:szCs w:val="32"/>
              </w:rPr>
              <w:t>O</w:t>
            </w:r>
            <w:r w:rsidRPr="00F6525A">
              <w:rPr>
                <w:b w:val="0"/>
                <w:sz w:val="20"/>
                <w:szCs w:val="32"/>
                <w:vertAlign w:val="subscript"/>
              </w:rPr>
              <w:t>2</w:t>
            </w:r>
          </w:p>
        </w:tc>
        <w:tc>
          <w:tcPr>
            <w:tcW w:w="1459" w:type="dxa"/>
            <w:tcBorders>
              <w:top w:val="nil"/>
              <w:left w:val="nil"/>
              <w:bottom w:val="single" w:sz="4" w:space="0" w:color="auto"/>
              <w:right w:val="single" w:sz="4" w:space="0" w:color="auto"/>
            </w:tcBorders>
            <w:vAlign w:val="center"/>
          </w:tcPr>
          <w:p w14:paraId="249520AC" w14:textId="7899C297" w:rsidR="00F6525A" w:rsidRPr="00F6525A" w:rsidRDefault="00F6525A" w:rsidP="00F6525A">
            <w:pPr>
              <w:jc w:val="center"/>
              <w:rPr>
                <w:b w:val="0"/>
                <w:sz w:val="20"/>
                <w:szCs w:val="32"/>
              </w:rPr>
            </w:pPr>
          </w:p>
        </w:tc>
        <w:tc>
          <w:tcPr>
            <w:tcW w:w="1592" w:type="dxa"/>
            <w:tcBorders>
              <w:top w:val="nil"/>
              <w:left w:val="nil"/>
              <w:bottom w:val="single" w:sz="4" w:space="0" w:color="auto"/>
              <w:right w:val="single" w:sz="4" w:space="0" w:color="auto"/>
            </w:tcBorders>
            <w:vAlign w:val="center"/>
          </w:tcPr>
          <w:p w14:paraId="081337B6" w14:textId="3DCB01E2" w:rsidR="00F6525A" w:rsidRPr="00F6525A" w:rsidRDefault="00F6525A" w:rsidP="00F6525A">
            <w:pPr>
              <w:jc w:val="center"/>
              <w:rPr>
                <w:b w:val="0"/>
                <w:sz w:val="20"/>
                <w:szCs w:val="32"/>
              </w:rPr>
            </w:pPr>
          </w:p>
        </w:tc>
        <w:tc>
          <w:tcPr>
            <w:tcW w:w="1233" w:type="dxa"/>
            <w:tcBorders>
              <w:top w:val="nil"/>
              <w:left w:val="nil"/>
              <w:bottom w:val="single" w:sz="4" w:space="0" w:color="auto"/>
              <w:right w:val="single" w:sz="4" w:space="0" w:color="auto"/>
            </w:tcBorders>
            <w:vAlign w:val="center"/>
          </w:tcPr>
          <w:p w14:paraId="644CF0B2" w14:textId="30140BA7" w:rsidR="00F6525A" w:rsidRPr="00F6525A" w:rsidRDefault="00F6525A" w:rsidP="00F6525A">
            <w:pPr>
              <w:jc w:val="center"/>
              <w:rPr>
                <w:b w:val="0"/>
                <w:sz w:val="20"/>
                <w:szCs w:val="32"/>
              </w:rPr>
            </w:pPr>
          </w:p>
        </w:tc>
        <w:tc>
          <w:tcPr>
            <w:tcW w:w="1438" w:type="dxa"/>
            <w:tcBorders>
              <w:top w:val="nil"/>
              <w:left w:val="nil"/>
              <w:bottom w:val="single" w:sz="4" w:space="0" w:color="auto"/>
              <w:right w:val="single" w:sz="4" w:space="0" w:color="auto"/>
            </w:tcBorders>
          </w:tcPr>
          <w:p w14:paraId="455B95C7" w14:textId="77777777" w:rsidR="00F6525A" w:rsidRPr="00F6525A" w:rsidRDefault="00F6525A" w:rsidP="00F6525A">
            <w:pPr>
              <w:jc w:val="center"/>
              <w:rPr>
                <w:b w:val="0"/>
                <w:sz w:val="20"/>
                <w:szCs w:val="32"/>
              </w:rPr>
            </w:pPr>
          </w:p>
        </w:tc>
        <w:tc>
          <w:tcPr>
            <w:tcW w:w="1438" w:type="dxa"/>
            <w:tcBorders>
              <w:top w:val="nil"/>
              <w:left w:val="single" w:sz="4" w:space="0" w:color="auto"/>
              <w:bottom w:val="single" w:sz="4" w:space="0" w:color="auto"/>
              <w:right w:val="single" w:sz="4" w:space="0" w:color="auto"/>
            </w:tcBorders>
            <w:vAlign w:val="center"/>
          </w:tcPr>
          <w:p w14:paraId="76BAC39D" w14:textId="74B45631" w:rsidR="00F6525A" w:rsidRPr="00F6525A" w:rsidRDefault="00F6525A" w:rsidP="00F6525A">
            <w:pPr>
              <w:jc w:val="center"/>
              <w:rPr>
                <w:b w:val="0"/>
                <w:sz w:val="20"/>
                <w:szCs w:val="32"/>
              </w:rPr>
            </w:pPr>
          </w:p>
        </w:tc>
        <w:tc>
          <w:tcPr>
            <w:tcW w:w="1438" w:type="dxa"/>
            <w:tcBorders>
              <w:top w:val="nil"/>
              <w:left w:val="nil"/>
              <w:bottom w:val="single" w:sz="4" w:space="0" w:color="auto"/>
              <w:right w:val="single" w:sz="4" w:space="0" w:color="auto"/>
            </w:tcBorders>
            <w:vAlign w:val="center"/>
          </w:tcPr>
          <w:p w14:paraId="75EF4DE6" w14:textId="0C0FC343" w:rsidR="00F6525A" w:rsidRPr="00F6525A" w:rsidRDefault="00F6525A" w:rsidP="00F6525A">
            <w:pPr>
              <w:jc w:val="center"/>
              <w:rPr>
                <w:b w:val="0"/>
                <w:sz w:val="20"/>
                <w:szCs w:val="32"/>
              </w:rPr>
            </w:pPr>
          </w:p>
        </w:tc>
      </w:tr>
      <w:tr w:rsidR="00F6525A" w:rsidRPr="00F6525A" w14:paraId="06BC80D9" w14:textId="77777777" w:rsidTr="00952DBA">
        <w:trPr>
          <w:trHeight w:val="562"/>
        </w:trPr>
        <w:tc>
          <w:tcPr>
            <w:tcW w:w="1285" w:type="dxa"/>
            <w:tcBorders>
              <w:top w:val="nil"/>
              <w:left w:val="single" w:sz="4" w:space="0" w:color="auto"/>
              <w:bottom w:val="single" w:sz="4" w:space="0" w:color="auto"/>
              <w:right w:val="single" w:sz="4" w:space="0" w:color="auto"/>
            </w:tcBorders>
            <w:vAlign w:val="center"/>
          </w:tcPr>
          <w:p w14:paraId="3FE8478D" w14:textId="7870685C" w:rsidR="00F6525A" w:rsidRPr="00F6525A" w:rsidRDefault="00F6525A" w:rsidP="00F6525A">
            <w:pPr>
              <w:jc w:val="center"/>
              <w:rPr>
                <w:b w:val="0"/>
                <w:sz w:val="20"/>
                <w:szCs w:val="32"/>
              </w:rPr>
            </w:pPr>
            <w:r>
              <w:rPr>
                <w:b w:val="0"/>
                <w:sz w:val="20"/>
                <w:szCs w:val="32"/>
              </w:rPr>
              <w:t>0.03</w:t>
            </w:r>
            <w:r w:rsidRPr="00F6525A">
              <w:rPr>
                <w:b w:val="0"/>
                <w:sz w:val="20"/>
                <w:szCs w:val="32"/>
              </w:rPr>
              <w:t>% H</w:t>
            </w:r>
            <w:r w:rsidRPr="00F6525A">
              <w:rPr>
                <w:b w:val="0"/>
                <w:sz w:val="20"/>
                <w:szCs w:val="32"/>
                <w:vertAlign w:val="subscript"/>
              </w:rPr>
              <w:t>2</w:t>
            </w:r>
            <w:r w:rsidRPr="00F6525A">
              <w:rPr>
                <w:b w:val="0"/>
                <w:sz w:val="20"/>
                <w:szCs w:val="32"/>
              </w:rPr>
              <w:t>O</w:t>
            </w:r>
            <w:r w:rsidRPr="00F6525A">
              <w:rPr>
                <w:b w:val="0"/>
                <w:sz w:val="20"/>
                <w:szCs w:val="32"/>
                <w:vertAlign w:val="subscript"/>
              </w:rPr>
              <w:t>2</w:t>
            </w:r>
          </w:p>
        </w:tc>
        <w:tc>
          <w:tcPr>
            <w:tcW w:w="1459" w:type="dxa"/>
            <w:tcBorders>
              <w:top w:val="nil"/>
              <w:left w:val="nil"/>
              <w:bottom w:val="single" w:sz="4" w:space="0" w:color="auto"/>
              <w:right w:val="single" w:sz="4" w:space="0" w:color="auto"/>
            </w:tcBorders>
            <w:vAlign w:val="center"/>
          </w:tcPr>
          <w:p w14:paraId="4D0DB86D" w14:textId="53C2A0A7" w:rsidR="00F6525A" w:rsidRPr="00F6525A" w:rsidRDefault="00F6525A" w:rsidP="00F6525A">
            <w:pPr>
              <w:jc w:val="center"/>
              <w:rPr>
                <w:b w:val="0"/>
                <w:sz w:val="20"/>
                <w:szCs w:val="32"/>
              </w:rPr>
            </w:pPr>
          </w:p>
        </w:tc>
        <w:tc>
          <w:tcPr>
            <w:tcW w:w="1592" w:type="dxa"/>
            <w:tcBorders>
              <w:top w:val="nil"/>
              <w:left w:val="nil"/>
              <w:bottom w:val="single" w:sz="4" w:space="0" w:color="auto"/>
              <w:right w:val="single" w:sz="4" w:space="0" w:color="auto"/>
            </w:tcBorders>
            <w:vAlign w:val="center"/>
          </w:tcPr>
          <w:p w14:paraId="2268FD06" w14:textId="6C9A1329" w:rsidR="00F6525A" w:rsidRPr="00F6525A" w:rsidRDefault="00F6525A" w:rsidP="00F6525A">
            <w:pPr>
              <w:jc w:val="center"/>
              <w:rPr>
                <w:b w:val="0"/>
                <w:sz w:val="20"/>
                <w:szCs w:val="32"/>
              </w:rPr>
            </w:pPr>
          </w:p>
        </w:tc>
        <w:tc>
          <w:tcPr>
            <w:tcW w:w="1233" w:type="dxa"/>
            <w:tcBorders>
              <w:top w:val="nil"/>
              <w:left w:val="nil"/>
              <w:bottom w:val="single" w:sz="4" w:space="0" w:color="auto"/>
              <w:right w:val="single" w:sz="4" w:space="0" w:color="auto"/>
            </w:tcBorders>
            <w:vAlign w:val="center"/>
          </w:tcPr>
          <w:p w14:paraId="30BF9756" w14:textId="6DDE0CB2" w:rsidR="00F6525A" w:rsidRPr="00F6525A" w:rsidRDefault="00F6525A" w:rsidP="00F6525A">
            <w:pPr>
              <w:jc w:val="center"/>
              <w:rPr>
                <w:b w:val="0"/>
                <w:sz w:val="20"/>
                <w:szCs w:val="32"/>
              </w:rPr>
            </w:pPr>
          </w:p>
        </w:tc>
        <w:tc>
          <w:tcPr>
            <w:tcW w:w="1438" w:type="dxa"/>
            <w:tcBorders>
              <w:top w:val="nil"/>
              <w:left w:val="nil"/>
              <w:bottom w:val="single" w:sz="4" w:space="0" w:color="auto"/>
              <w:right w:val="single" w:sz="4" w:space="0" w:color="auto"/>
            </w:tcBorders>
          </w:tcPr>
          <w:p w14:paraId="0D67D2FE" w14:textId="77777777" w:rsidR="00F6525A" w:rsidRPr="00F6525A" w:rsidRDefault="00F6525A" w:rsidP="00F6525A">
            <w:pPr>
              <w:jc w:val="center"/>
              <w:rPr>
                <w:b w:val="0"/>
                <w:sz w:val="20"/>
                <w:szCs w:val="32"/>
              </w:rPr>
            </w:pPr>
          </w:p>
        </w:tc>
        <w:tc>
          <w:tcPr>
            <w:tcW w:w="1438" w:type="dxa"/>
            <w:tcBorders>
              <w:top w:val="nil"/>
              <w:left w:val="single" w:sz="4" w:space="0" w:color="auto"/>
              <w:bottom w:val="single" w:sz="4" w:space="0" w:color="auto"/>
              <w:right w:val="single" w:sz="4" w:space="0" w:color="auto"/>
            </w:tcBorders>
            <w:vAlign w:val="center"/>
          </w:tcPr>
          <w:p w14:paraId="411D9502" w14:textId="658DD66C" w:rsidR="00F6525A" w:rsidRPr="00F6525A" w:rsidRDefault="00F6525A" w:rsidP="00F6525A">
            <w:pPr>
              <w:jc w:val="center"/>
              <w:rPr>
                <w:b w:val="0"/>
                <w:sz w:val="20"/>
                <w:szCs w:val="32"/>
              </w:rPr>
            </w:pPr>
          </w:p>
        </w:tc>
        <w:tc>
          <w:tcPr>
            <w:tcW w:w="1438" w:type="dxa"/>
            <w:tcBorders>
              <w:top w:val="nil"/>
              <w:left w:val="nil"/>
              <w:bottom w:val="single" w:sz="4" w:space="0" w:color="auto"/>
              <w:right w:val="single" w:sz="4" w:space="0" w:color="auto"/>
            </w:tcBorders>
            <w:vAlign w:val="center"/>
          </w:tcPr>
          <w:p w14:paraId="26EA549B" w14:textId="7A99EBCA" w:rsidR="00F6525A" w:rsidRPr="00F6525A" w:rsidRDefault="00F6525A" w:rsidP="00F6525A">
            <w:pPr>
              <w:jc w:val="center"/>
              <w:rPr>
                <w:b w:val="0"/>
                <w:sz w:val="20"/>
                <w:szCs w:val="32"/>
              </w:rPr>
            </w:pPr>
          </w:p>
        </w:tc>
      </w:tr>
      <w:tr w:rsidR="00F6525A" w:rsidRPr="00F6525A" w14:paraId="13514F71" w14:textId="77777777" w:rsidTr="00952DBA">
        <w:trPr>
          <w:trHeight w:val="562"/>
        </w:trPr>
        <w:tc>
          <w:tcPr>
            <w:tcW w:w="1285" w:type="dxa"/>
            <w:tcBorders>
              <w:top w:val="nil"/>
              <w:left w:val="single" w:sz="4" w:space="0" w:color="auto"/>
              <w:bottom w:val="single" w:sz="4" w:space="0" w:color="auto"/>
              <w:right w:val="single" w:sz="4" w:space="0" w:color="auto"/>
            </w:tcBorders>
            <w:vAlign w:val="center"/>
          </w:tcPr>
          <w:p w14:paraId="08A7C3B3" w14:textId="1762DCFD" w:rsidR="00F6525A" w:rsidRPr="00F6525A" w:rsidRDefault="00F6525A" w:rsidP="00F6525A">
            <w:pPr>
              <w:jc w:val="center"/>
              <w:rPr>
                <w:b w:val="0"/>
                <w:sz w:val="20"/>
                <w:szCs w:val="32"/>
              </w:rPr>
            </w:pPr>
            <w:r>
              <w:rPr>
                <w:b w:val="0"/>
                <w:sz w:val="20"/>
                <w:szCs w:val="32"/>
              </w:rPr>
              <w:t>0</w:t>
            </w:r>
            <w:r w:rsidRPr="00F6525A">
              <w:rPr>
                <w:b w:val="0"/>
                <w:sz w:val="20"/>
                <w:szCs w:val="32"/>
              </w:rPr>
              <w:t>% H</w:t>
            </w:r>
            <w:r w:rsidRPr="00F6525A">
              <w:rPr>
                <w:b w:val="0"/>
                <w:sz w:val="20"/>
                <w:szCs w:val="32"/>
                <w:vertAlign w:val="subscript"/>
              </w:rPr>
              <w:t>2</w:t>
            </w:r>
            <w:r w:rsidRPr="00F6525A">
              <w:rPr>
                <w:b w:val="0"/>
                <w:sz w:val="20"/>
                <w:szCs w:val="32"/>
              </w:rPr>
              <w:t>O</w:t>
            </w:r>
            <w:r w:rsidRPr="00F6525A">
              <w:rPr>
                <w:b w:val="0"/>
                <w:sz w:val="20"/>
                <w:szCs w:val="32"/>
                <w:vertAlign w:val="subscript"/>
              </w:rPr>
              <w:t>2</w:t>
            </w:r>
          </w:p>
        </w:tc>
        <w:tc>
          <w:tcPr>
            <w:tcW w:w="1459" w:type="dxa"/>
            <w:tcBorders>
              <w:top w:val="nil"/>
              <w:left w:val="nil"/>
              <w:bottom w:val="single" w:sz="4" w:space="0" w:color="auto"/>
              <w:right w:val="single" w:sz="4" w:space="0" w:color="auto"/>
            </w:tcBorders>
            <w:vAlign w:val="center"/>
          </w:tcPr>
          <w:p w14:paraId="270B6CB7" w14:textId="7DF7B092" w:rsidR="00F6525A" w:rsidRPr="00F6525A" w:rsidRDefault="00F6525A" w:rsidP="00F6525A">
            <w:pPr>
              <w:jc w:val="center"/>
              <w:rPr>
                <w:b w:val="0"/>
                <w:sz w:val="20"/>
                <w:szCs w:val="32"/>
              </w:rPr>
            </w:pPr>
          </w:p>
        </w:tc>
        <w:tc>
          <w:tcPr>
            <w:tcW w:w="1592" w:type="dxa"/>
            <w:tcBorders>
              <w:top w:val="nil"/>
              <w:left w:val="nil"/>
              <w:bottom w:val="single" w:sz="4" w:space="0" w:color="auto"/>
              <w:right w:val="single" w:sz="4" w:space="0" w:color="auto"/>
            </w:tcBorders>
            <w:vAlign w:val="center"/>
          </w:tcPr>
          <w:p w14:paraId="7C567547" w14:textId="223DCB8D" w:rsidR="00F6525A" w:rsidRPr="00F6525A" w:rsidRDefault="00F6525A" w:rsidP="00F6525A">
            <w:pPr>
              <w:jc w:val="center"/>
              <w:rPr>
                <w:b w:val="0"/>
                <w:sz w:val="20"/>
                <w:szCs w:val="32"/>
              </w:rPr>
            </w:pPr>
          </w:p>
        </w:tc>
        <w:tc>
          <w:tcPr>
            <w:tcW w:w="1233" w:type="dxa"/>
            <w:tcBorders>
              <w:top w:val="nil"/>
              <w:left w:val="nil"/>
              <w:bottom w:val="single" w:sz="4" w:space="0" w:color="auto"/>
              <w:right w:val="single" w:sz="4" w:space="0" w:color="auto"/>
            </w:tcBorders>
            <w:vAlign w:val="center"/>
          </w:tcPr>
          <w:p w14:paraId="1BDE2BF7" w14:textId="37B6931A" w:rsidR="00F6525A" w:rsidRPr="00F6525A" w:rsidRDefault="00F6525A" w:rsidP="00F6525A">
            <w:pPr>
              <w:jc w:val="center"/>
              <w:rPr>
                <w:b w:val="0"/>
                <w:sz w:val="20"/>
                <w:szCs w:val="32"/>
              </w:rPr>
            </w:pPr>
          </w:p>
        </w:tc>
        <w:tc>
          <w:tcPr>
            <w:tcW w:w="1438" w:type="dxa"/>
            <w:tcBorders>
              <w:top w:val="nil"/>
              <w:left w:val="nil"/>
              <w:bottom w:val="single" w:sz="4" w:space="0" w:color="auto"/>
              <w:right w:val="single" w:sz="4" w:space="0" w:color="auto"/>
            </w:tcBorders>
          </w:tcPr>
          <w:p w14:paraId="5E31A668" w14:textId="77777777" w:rsidR="00F6525A" w:rsidRPr="00F6525A" w:rsidRDefault="00F6525A" w:rsidP="00F6525A">
            <w:pPr>
              <w:jc w:val="center"/>
              <w:rPr>
                <w:b w:val="0"/>
                <w:sz w:val="20"/>
                <w:szCs w:val="32"/>
              </w:rPr>
            </w:pPr>
          </w:p>
        </w:tc>
        <w:tc>
          <w:tcPr>
            <w:tcW w:w="1438" w:type="dxa"/>
            <w:tcBorders>
              <w:top w:val="nil"/>
              <w:left w:val="single" w:sz="4" w:space="0" w:color="auto"/>
              <w:bottom w:val="single" w:sz="4" w:space="0" w:color="auto"/>
              <w:right w:val="single" w:sz="4" w:space="0" w:color="auto"/>
            </w:tcBorders>
            <w:vAlign w:val="center"/>
          </w:tcPr>
          <w:p w14:paraId="35497048" w14:textId="63160102" w:rsidR="00F6525A" w:rsidRPr="00F6525A" w:rsidRDefault="00F6525A" w:rsidP="00F6525A">
            <w:pPr>
              <w:jc w:val="center"/>
              <w:rPr>
                <w:b w:val="0"/>
                <w:sz w:val="20"/>
                <w:szCs w:val="32"/>
              </w:rPr>
            </w:pPr>
          </w:p>
        </w:tc>
        <w:tc>
          <w:tcPr>
            <w:tcW w:w="1438" w:type="dxa"/>
            <w:tcBorders>
              <w:top w:val="nil"/>
              <w:left w:val="nil"/>
              <w:bottom w:val="single" w:sz="4" w:space="0" w:color="auto"/>
              <w:right w:val="single" w:sz="4" w:space="0" w:color="auto"/>
            </w:tcBorders>
            <w:vAlign w:val="center"/>
          </w:tcPr>
          <w:p w14:paraId="5D6553EB" w14:textId="72360CBB" w:rsidR="00F6525A" w:rsidRPr="00F6525A" w:rsidRDefault="00F6525A" w:rsidP="00F6525A">
            <w:pPr>
              <w:jc w:val="center"/>
              <w:rPr>
                <w:b w:val="0"/>
                <w:sz w:val="20"/>
                <w:szCs w:val="32"/>
              </w:rPr>
            </w:pPr>
          </w:p>
        </w:tc>
      </w:tr>
    </w:tbl>
    <w:p w14:paraId="209E063D" w14:textId="77777777" w:rsidR="006677BE" w:rsidRPr="00303706" w:rsidRDefault="006677BE">
      <w:pPr>
        <w:rPr>
          <w:b w:val="0"/>
        </w:rPr>
      </w:pPr>
    </w:p>
    <w:p w14:paraId="696211FF" w14:textId="77777777" w:rsidR="006677BE" w:rsidRPr="00303706" w:rsidRDefault="006677BE">
      <w:pPr>
        <w:rPr>
          <w:b w:val="0"/>
        </w:rPr>
      </w:pPr>
    </w:p>
    <w:p w14:paraId="72595A8C" w14:textId="77777777" w:rsidR="006677BE" w:rsidRPr="00303706" w:rsidRDefault="006677BE">
      <w:pPr>
        <w:rPr>
          <w:b w:val="0"/>
        </w:rPr>
      </w:pPr>
    </w:p>
    <w:p w14:paraId="579E1502" w14:textId="2A13BC9E" w:rsidR="00442C01" w:rsidRPr="00303706" w:rsidRDefault="00442C01" w:rsidP="00442C01">
      <w:pPr>
        <w:pStyle w:val="Heading1"/>
      </w:pPr>
      <w:r w:rsidRPr="00303706">
        <w:t xml:space="preserve">Table </w:t>
      </w:r>
      <w:r>
        <w:t>2</w:t>
      </w:r>
      <w:r w:rsidRPr="00303706">
        <w:t xml:space="preserve"> – Effect of </w:t>
      </w:r>
      <w:r>
        <w:t>pH</w:t>
      </w:r>
      <w:r w:rsidRPr="00303706">
        <w:t xml:space="preserve"> on Enzyme Activity</w:t>
      </w:r>
    </w:p>
    <w:p w14:paraId="6698D055" w14:textId="77777777" w:rsidR="00442C01" w:rsidRPr="00303706" w:rsidRDefault="00442C01" w:rsidP="00442C01">
      <w:pPr>
        <w:rPr>
          <w:b w:val="0"/>
        </w:rPr>
      </w:pPr>
    </w:p>
    <w:p w14:paraId="0F7D2838" w14:textId="77777777" w:rsidR="00442C01" w:rsidRPr="00303706" w:rsidRDefault="00442C01" w:rsidP="00442C01">
      <w:pPr>
        <w:rPr>
          <w:b w:val="0"/>
        </w:rPr>
      </w:pPr>
    </w:p>
    <w:tbl>
      <w:tblPr>
        <w:tblW w:w="9883" w:type="dxa"/>
        <w:tblInd w:w="-30" w:type="dxa"/>
        <w:tblLayout w:type="fixed"/>
        <w:tblCellMar>
          <w:left w:w="0" w:type="dxa"/>
          <w:right w:w="0" w:type="dxa"/>
        </w:tblCellMar>
        <w:tblLook w:val="0000" w:firstRow="0" w:lastRow="0" w:firstColumn="0" w:lastColumn="0" w:noHBand="0" w:noVBand="0"/>
      </w:tblPr>
      <w:tblGrid>
        <w:gridCol w:w="1285"/>
        <w:gridCol w:w="1459"/>
        <w:gridCol w:w="1421"/>
        <w:gridCol w:w="1404"/>
        <w:gridCol w:w="1438"/>
        <w:gridCol w:w="1438"/>
        <w:gridCol w:w="1438"/>
      </w:tblGrid>
      <w:tr w:rsidR="00442C01" w:rsidRPr="00F6525A" w14:paraId="39B8534E" w14:textId="77777777" w:rsidTr="00952DBA">
        <w:trPr>
          <w:trHeight w:val="562"/>
        </w:trPr>
        <w:tc>
          <w:tcPr>
            <w:tcW w:w="1285" w:type="dxa"/>
            <w:tcBorders>
              <w:top w:val="single" w:sz="4" w:space="0" w:color="auto"/>
              <w:left w:val="single" w:sz="4" w:space="0" w:color="auto"/>
              <w:bottom w:val="nil"/>
              <w:right w:val="single" w:sz="4" w:space="0" w:color="auto"/>
            </w:tcBorders>
            <w:vAlign w:val="center"/>
          </w:tcPr>
          <w:p w14:paraId="4F7CAFEE" w14:textId="2D2BF1F2" w:rsidR="00442C01" w:rsidRPr="00952DBA" w:rsidRDefault="00952DBA" w:rsidP="00036633">
            <w:pPr>
              <w:jc w:val="center"/>
              <w:rPr>
                <w:bCs w:val="0"/>
                <w:sz w:val="20"/>
                <w:szCs w:val="32"/>
              </w:rPr>
            </w:pPr>
            <w:r w:rsidRPr="00952DBA">
              <w:rPr>
                <w:bCs w:val="0"/>
                <w:sz w:val="20"/>
                <w:szCs w:val="32"/>
              </w:rPr>
              <w:t>Use 0.3% s</w:t>
            </w:r>
            <w:r w:rsidR="00442C01" w:rsidRPr="00952DBA">
              <w:rPr>
                <w:bCs w:val="0"/>
                <w:sz w:val="20"/>
                <w:szCs w:val="32"/>
              </w:rPr>
              <w:t xml:space="preserve">ubstrate </w:t>
            </w:r>
            <w:r w:rsidRPr="00952DBA">
              <w:rPr>
                <w:bCs w:val="0"/>
                <w:sz w:val="20"/>
                <w:szCs w:val="32"/>
              </w:rPr>
              <w:t>c</w:t>
            </w:r>
            <w:r w:rsidR="00442C01" w:rsidRPr="00952DBA">
              <w:rPr>
                <w:bCs w:val="0"/>
                <w:sz w:val="20"/>
                <w:szCs w:val="32"/>
              </w:rPr>
              <w:t>oncentration</w:t>
            </w:r>
            <w:r w:rsidRPr="00952DBA">
              <w:rPr>
                <w:bCs w:val="0"/>
                <w:sz w:val="20"/>
                <w:szCs w:val="32"/>
              </w:rPr>
              <w:t xml:space="preserve"> for all</w:t>
            </w:r>
          </w:p>
        </w:tc>
        <w:tc>
          <w:tcPr>
            <w:tcW w:w="4284" w:type="dxa"/>
            <w:gridSpan w:val="3"/>
            <w:tcBorders>
              <w:top w:val="single" w:sz="4" w:space="0" w:color="auto"/>
              <w:left w:val="single" w:sz="4" w:space="0" w:color="auto"/>
              <w:bottom w:val="single" w:sz="4" w:space="0" w:color="auto"/>
              <w:right w:val="single" w:sz="4" w:space="0" w:color="auto"/>
            </w:tcBorders>
            <w:vAlign w:val="center"/>
          </w:tcPr>
          <w:p w14:paraId="7D761127" w14:textId="77777777" w:rsidR="00442C01" w:rsidRPr="00F6525A" w:rsidRDefault="00442C01" w:rsidP="00036633">
            <w:pPr>
              <w:jc w:val="center"/>
              <w:rPr>
                <w:rFonts w:ascii="Arial" w:hAnsi="Arial"/>
                <w:b w:val="0"/>
                <w:sz w:val="20"/>
                <w:szCs w:val="32"/>
              </w:rPr>
            </w:pPr>
            <w:r w:rsidRPr="00F6525A">
              <w:rPr>
                <w:b w:val="0"/>
                <w:sz w:val="20"/>
                <w:szCs w:val="32"/>
              </w:rPr>
              <w:t>Time to Float Disc (in seconds)</w:t>
            </w:r>
          </w:p>
        </w:tc>
        <w:tc>
          <w:tcPr>
            <w:tcW w:w="1438" w:type="dxa"/>
            <w:tcBorders>
              <w:top w:val="nil"/>
              <w:left w:val="single" w:sz="4" w:space="0" w:color="auto"/>
              <w:bottom w:val="nil"/>
            </w:tcBorders>
          </w:tcPr>
          <w:p w14:paraId="357D0140" w14:textId="77777777" w:rsidR="00442C01" w:rsidRPr="00F6525A" w:rsidRDefault="00442C01" w:rsidP="00036633">
            <w:pPr>
              <w:jc w:val="center"/>
              <w:rPr>
                <w:rFonts w:ascii="Arial" w:hAnsi="Arial"/>
                <w:b w:val="0"/>
                <w:sz w:val="20"/>
                <w:szCs w:val="32"/>
              </w:rPr>
            </w:pPr>
          </w:p>
        </w:tc>
        <w:tc>
          <w:tcPr>
            <w:tcW w:w="1438" w:type="dxa"/>
            <w:tcBorders>
              <w:top w:val="nil"/>
              <w:left w:val="nil"/>
              <w:bottom w:val="nil"/>
              <w:right w:val="nil"/>
            </w:tcBorders>
            <w:vAlign w:val="center"/>
          </w:tcPr>
          <w:p w14:paraId="17A5C64D" w14:textId="77777777" w:rsidR="00442C01" w:rsidRPr="00F6525A" w:rsidRDefault="00442C01" w:rsidP="00036633">
            <w:pPr>
              <w:jc w:val="center"/>
              <w:rPr>
                <w:rFonts w:ascii="Arial" w:hAnsi="Arial"/>
                <w:b w:val="0"/>
                <w:sz w:val="20"/>
                <w:szCs w:val="32"/>
              </w:rPr>
            </w:pPr>
          </w:p>
        </w:tc>
        <w:tc>
          <w:tcPr>
            <w:tcW w:w="1438" w:type="dxa"/>
            <w:tcBorders>
              <w:top w:val="nil"/>
              <w:left w:val="nil"/>
              <w:bottom w:val="nil"/>
              <w:right w:val="nil"/>
            </w:tcBorders>
            <w:vAlign w:val="center"/>
          </w:tcPr>
          <w:p w14:paraId="4DB5277A" w14:textId="77777777" w:rsidR="00442C01" w:rsidRPr="00F6525A" w:rsidRDefault="00442C01" w:rsidP="00036633">
            <w:pPr>
              <w:jc w:val="center"/>
              <w:rPr>
                <w:rFonts w:ascii="Arial" w:hAnsi="Arial"/>
                <w:b w:val="0"/>
                <w:sz w:val="20"/>
                <w:szCs w:val="32"/>
              </w:rPr>
            </w:pPr>
          </w:p>
        </w:tc>
      </w:tr>
      <w:tr w:rsidR="00442C01" w:rsidRPr="00F6525A" w14:paraId="1C76C18A" w14:textId="77777777" w:rsidTr="00952DBA">
        <w:trPr>
          <w:trHeight w:val="562"/>
        </w:trPr>
        <w:tc>
          <w:tcPr>
            <w:tcW w:w="1285" w:type="dxa"/>
            <w:tcBorders>
              <w:top w:val="nil"/>
              <w:left w:val="single" w:sz="4" w:space="0" w:color="auto"/>
              <w:bottom w:val="single" w:sz="4" w:space="0" w:color="auto"/>
              <w:right w:val="single" w:sz="4" w:space="0" w:color="auto"/>
            </w:tcBorders>
            <w:vAlign w:val="center"/>
          </w:tcPr>
          <w:p w14:paraId="6F60A4F6" w14:textId="77777777" w:rsidR="00442C01" w:rsidRPr="00F6525A" w:rsidRDefault="00442C01" w:rsidP="00036633">
            <w:pPr>
              <w:jc w:val="center"/>
              <w:rPr>
                <w:b w:val="0"/>
                <w:sz w:val="20"/>
                <w:szCs w:val="32"/>
              </w:rPr>
            </w:pPr>
          </w:p>
        </w:tc>
        <w:tc>
          <w:tcPr>
            <w:tcW w:w="1459" w:type="dxa"/>
            <w:tcBorders>
              <w:top w:val="nil"/>
              <w:left w:val="nil"/>
              <w:bottom w:val="single" w:sz="4" w:space="0" w:color="auto"/>
              <w:right w:val="single" w:sz="4" w:space="0" w:color="auto"/>
            </w:tcBorders>
            <w:vAlign w:val="center"/>
          </w:tcPr>
          <w:p w14:paraId="69A55219" w14:textId="77777777" w:rsidR="00442C01" w:rsidRPr="00F6525A" w:rsidRDefault="00442C01" w:rsidP="00036633">
            <w:pPr>
              <w:jc w:val="center"/>
              <w:rPr>
                <w:b w:val="0"/>
                <w:sz w:val="20"/>
                <w:szCs w:val="32"/>
              </w:rPr>
            </w:pPr>
            <w:r w:rsidRPr="00F6525A">
              <w:rPr>
                <w:b w:val="0"/>
                <w:sz w:val="20"/>
                <w:szCs w:val="32"/>
              </w:rPr>
              <w:t>Trial 1</w:t>
            </w:r>
          </w:p>
        </w:tc>
        <w:tc>
          <w:tcPr>
            <w:tcW w:w="1421" w:type="dxa"/>
            <w:tcBorders>
              <w:top w:val="nil"/>
              <w:left w:val="nil"/>
              <w:bottom w:val="single" w:sz="4" w:space="0" w:color="auto"/>
              <w:right w:val="single" w:sz="4" w:space="0" w:color="auto"/>
            </w:tcBorders>
            <w:vAlign w:val="center"/>
          </w:tcPr>
          <w:p w14:paraId="064B761B" w14:textId="77777777" w:rsidR="00442C01" w:rsidRPr="00F6525A" w:rsidRDefault="00442C01" w:rsidP="00036633">
            <w:pPr>
              <w:jc w:val="center"/>
              <w:rPr>
                <w:b w:val="0"/>
                <w:sz w:val="20"/>
                <w:szCs w:val="32"/>
              </w:rPr>
            </w:pPr>
            <w:r w:rsidRPr="00F6525A">
              <w:rPr>
                <w:b w:val="0"/>
                <w:sz w:val="20"/>
                <w:szCs w:val="32"/>
              </w:rPr>
              <w:t>Trial 2</w:t>
            </w:r>
          </w:p>
        </w:tc>
        <w:tc>
          <w:tcPr>
            <w:tcW w:w="1404" w:type="dxa"/>
            <w:tcBorders>
              <w:top w:val="single" w:sz="4" w:space="0" w:color="auto"/>
              <w:left w:val="nil"/>
              <w:bottom w:val="single" w:sz="4" w:space="0" w:color="auto"/>
              <w:right w:val="single" w:sz="4" w:space="0" w:color="auto"/>
            </w:tcBorders>
            <w:vAlign w:val="center"/>
          </w:tcPr>
          <w:p w14:paraId="17FEA84D" w14:textId="77777777" w:rsidR="00442C01" w:rsidRPr="00F6525A" w:rsidRDefault="00442C01" w:rsidP="00036633">
            <w:pPr>
              <w:jc w:val="center"/>
              <w:rPr>
                <w:b w:val="0"/>
                <w:sz w:val="20"/>
                <w:szCs w:val="32"/>
              </w:rPr>
            </w:pPr>
            <w:r>
              <w:rPr>
                <w:b w:val="0"/>
                <w:sz w:val="20"/>
                <w:szCs w:val="32"/>
              </w:rPr>
              <w:t>Trial 3</w:t>
            </w:r>
          </w:p>
        </w:tc>
        <w:tc>
          <w:tcPr>
            <w:tcW w:w="1438" w:type="dxa"/>
            <w:tcBorders>
              <w:top w:val="single" w:sz="4" w:space="0" w:color="auto"/>
              <w:left w:val="nil"/>
              <w:bottom w:val="single" w:sz="4" w:space="0" w:color="auto"/>
              <w:right w:val="single" w:sz="4" w:space="0" w:color="auto"/>
            </w:tcBorders>
            <w:vAlign w:val="center"/>
          </w:tcPr>
          <w:p w14:paraId="1F8B582F" w14:textId="77777777" w:rsidR="00442C01" w:rsidRPr="00F6525A" w:rsidRDefault="00442C01" w:rsidP="00036633">
            <w:pPr>
              <w:jc w:val="center"/>
              <w:rPr>
                <w:b w:val="0"/>
                <w:sz w:val="20"/>
                <w:szCs w:val="32"/>
              </w:rPr>
            </w:pPr>
            <w:r>
              <w:rPr>
                <w:b w:val="0"/>
                <w:sz w:val="20"/>
                <w:szCs w:val="32"/>
              </w:rPr>
              <w:t>Average</w:t>
            </w:r>
          </w:p>
        </w:tc>
        <w:tc>
          <w:tcPr>
            <w:tcW w:w="1438" w:type="dxa"/>
            <w:tcBorders>
              <w:top w:val="single" w:sz="4" w:space="0" w:color="auto"/>
              <w:left w:val="single" w:sz="4" w:space="0" w:color="auto"/>
              <w:bottom w:val="single" w:sz="4" w:space="0" w:color="auto"/>
              <w:right w:val="single" w:sz="4" w:space="0" w:color="auto"/>
            </w:tcBorders>
            <w:vAlign w:val="center"/>
          </w:tcPr>
          <w:p w14:paraId="3FC2BE1E" w14:textId="6DFE7B06" w:rsidR="00442C01" w:rsidRPr="00F6525A" w:rsidRDefault="00442C01" w:rsidP="00036633">
            <w:pPr>
              <w:jc w:val="center"/>
              <w:rPr>
                <w:b w:val="0"/>
                <w:sz w:val="20"/>
                <w:szCs w:val="32"/>
              </w:rPr>
            </w:pPr>
            <w:r w:rsidRPr="00F6525A">
              <w:rPr>
                <w:b w:val="0"/>
                <w:sz w:val="20"/>
                <w:szCs w:val="32"/>
              </w:rPr>
              <w:t>Rate</w:t>
            </w:r>
            <w:r w:rsidR="00952DBA">
              <w:rPr>
                <w:b w:val="0"/>
                <w:sz w:val="20"/>
                <w:szCs w:val="32"/>
              </w:rPr>
              <w:t xml:space="preserve"> (R)</w:t>
            </w:r>
          </w:p>
        </w:tc>
        <w:tc>
          <w:tcPr>
            <w:tcW w:w="1438" w:type="dxa"/>
            <w:tcBorders>
              <w:top w:val="single" w:sz="4" w:space="0" w:color="auto"/>
              <w:left w:val="nil"/>
              <w:bottom w:val="single" w:sz="4" w:space="0" w:color="auto"/>
              <w:right w:val="single" w:sz="4" w:space="0" w:color="auto"/>
            </w:tcBorders>
            <w:vAlign w:val="center"/>
          </w:tcPr>
          <w:p w14:paraId="2D0463D6" w14:textId="77777777" w:rsidR="00442C01" w:rsidRPr="00F6525A" w:rsidRDefault="00442C01" w:rsidP="00036633">
            <w:pPr>
              <w:jc w:val="center"/>
              <w:rPr>
                <w:sz w:val="20"/>
                <w:szCs w:val="32"/>
              </w:rPr>
            </w:pPr>
            <w:r w:rsidRPr="00F6525A">
              <w:rPr>
                <w:sz w:val="20"/>
                <w:szCs w:val="32"/>
              </w:rPr>
              <w:t>Class              Average</w:t>
            </w:r>
          </w:p>
        </w:tc>
      </w:tr>
      <w:tr w:rsidR="00442C01" w:rsidRPr="00F6525A" w14:paraId="0362F6A9" w14:textId="77777777" w:rsidTr="00952DBA">
        <w:trPr>
          <w:trHeight w:val="737"/>
        </w:trPr>
        <w:tc>
          <w:tcPr>
            <w:tcW w:w="1285" w:type="dxa"/>
            <w:tcBorders>
              <w:top w:val="nil"/>
              <w:left w:val="single" w:sz="4" w:space="0" w:color="auto"/>
              <w:bottom w:val="single" w:sz="4" w:space="0" w:color="auto"/>
              <w:right w:val="single" w:sz="4" w:space="0" w:color="auto"/>
            </w:tcBorders>
            <w:vAlign w:val="center"/>
          </w:tcPr>
          <w:p w14:paraId="31DA3500" w14:textId="56B3E20D" w:rsidR="00442C01" w:rsidRDefault="00952DBA" w:rsidP="00036633">
            <w:pPr>
              <w:jc w:val="center"/>
              <w:rPr>
                <w:b w:val="0"/>
                <w:sz w:val="20"/>
                <w:szCs w:val="32"/>
              </w:rPr>
            </w:pPr>
            <w:r>
              <w:rPr>
                <w:b w:val="0"/>
                <w:sz w:val="20"/>
                <w:szCs w:val="32"/>
              </w:rPr>
              <w:t>0.3%</w:t>
            </w:r>
            <w:r w:rsidR="00442C01" w:rsidRPr="00F6525A">
              <w:rPr>
                <w:b w:val="0"/>
                <w:sz w:val="20"/>
                <w:szCs w:val="32"/>
              </w:rPr>
              <w:t xml:space="preserve"> H</w:t>
            </w:r>
            <w:r w:rsidR="00442C01" w:rsidRPr="00F6525A">
              <w:rPr>
                <w:b w:val="0"/>
                <w:sz w:val="20"/>
                <w:szCs w:val="32"/>
                <w:vertAlign w:val="subscript"/>
              </w:rPr>
              <w:t>2</w:t>
            </w:r>
            <w:r w:rsidR="00442C01" w:rsidRPr="00F6525A">
              <w:rPr>
                <w:b w:val="0"/>
                <w:sz w:val="20"/>
                <w:szCs w:val="32"/>
              </w:rPr>
              <w:t>O</w:t>
            </w:r>
            <w:r w:rsidR="00442C01" w:rsidRPr="00F6525A">
              <w:rPr>
                <w:b w:val="0"/>
                <w:sz w:val="20"/>
                <w:szCs w:val="32"/>
                <w:vertAlign w:val="subscript"/>
              </w:rPr>
              <w:t>2</w:t>
            </w:r>
          </w:p>
          <w:p w14:paraId="12EB98D6" w14:textId="69ABD470" w:rsidR="00952DBA" w:rsidRPr="00952DBA" w:rsidRDefault="00952DBA" w:rsidP="00036633">
            <w:pPr>
              <w:jc w:val="center"/>
              <w:rPr>
                <w:b w:val="0"/>
                <w:sz w:val="20"/>
                <w:szCs w:val="32"/>
              </w:rPr>
            </w:pPr>
            <w:r>
              <w:rPr>
                <w:b w:val="0"/>
                <w:sz w:val="20"/>
                <w:szCs w:val="32"/>
              </w:rPr>
              <w:t>pH=</w:t>
            </w:r>
            <w:r w:rsidR="00760067">
              <w:rPr>
                <w:b w:val="0"/>
                <w:sz w:val="20"/>
                <w:szCs w:val="32"/>
              </w:rPr>
              <w:t>3</w:t>
            </w:r>
          </w:p>
        </w:tc>
        <w:tc>
          <w:tcPr>
            <w:tcW w:w="1459" w:type="dxa"/>
            <w:tcBorders>
              <w:top w:val="nil"/>
              <w:left w:val="nil"/>
              <w:bottom w:val="single" w:sz="4" w:space="0" w:color="auto"/>
              <w:right w:val="single" w:sz="4" w:space="0" w:color="auto"/>
            </w:tcBorders>
            <w:vAlign w:val="center"/>
          </w:tcPr>
          <w:p w14:paraId="73530B14" w14:textId="77777777" w:rsidR="00442C01" w:rsidRPr="00F6525A" w:rsidRDefault="00442C01" w:rsidP="00036633">
            <w:pPr>
              <w:jc w:val="center"/>
              <w:rPr>
                <w:b w:val="0"/>
                <w:sz w:val="20"/>
                <w:szCs w:val="32"/>
              </w:rPr>
            </w:pPr>
          </w:p>
        </w:tc>
        <w:tc>
          <w:tcPr>
            <w:tcW w:w="1421" w:type="dxa"/>
            <w:tcBorders>
              <w:top w:val="nil"/>
              <w:left w:val="nil"/>
              <w:bottom w:val="single" w:sz="4" w:space="0" w:color="auto"/>
              <w:right w:val="single" w:sz="4" w:space="0" w:color="auto"/>
            </w:tcBorders>
            <w:vAlign w:val="center"/>
          </w:tcPr>
          <w:p w14:paraId="53DCE717" w14:textId="77777777" w:rsidR="00442C01" w:rsidRPr="00F6525A" w:rsidRDefault="00442C01" w:rsidP="00036633">
            <w:pPr>
              <w:jc w:val="center"/>
              <w:rPr>
                <w:b w:val="0"/>
                <w:sz w:val="20"/>
                <w:szCs w:val="32"/>
              </w:rPr>
            </w:pPr>
          </w:p>
        </w:tc>
        <w:tc>
          <w:tcPr>
            <w:tcW w:w="1404" w:type="dxa"/>
            <w:tcBorders>
              <w:top w:val="nil"/>
              <w:left w:val="nil"/>
              <w:bottom w:val="single" w:sz="4" w:space="0" w:color="auto"/>
              <w:right w:val="single" w:sz="4" w:space="0" w:color="auto"/>
            </w:tcBorders>
            <w:vAlign w:val="center"/>
          </w:tcPr>
          <w:p w14:paraId="5C9A3BB0" w14:textId="77777777" w:rsidR="00442C01" w:rsidRPr="00F6525A" w:rsidRDefault="00442C01" w:rsidP="00036633">
            <w:pPr>
              <w:jc w:val="center"/>
              <w:rPr>
                <w:b w:val="0"/>
                <w:sz w:val="20"/>
                <w:szCs w:val="32"/>
              </w:rPr>
            </w:pPr>
          </w:p>
        </w:tc>
        <w:tc>
          <w:tcPr>
            <w:tcW w:w="1438" w:type="dxa"/>
            <w:tcBorders>
              <w:top w:val="nil"/>
              <w:left w:val="nil"/>
              <w:bottom w:val="single" w:sz="4" w:space="0" w:color="auto"/>
              <w:right w:val="single" w:sz="4" w:space="0" w:color="auto"/>
            </w:tcBorders>
          </w:tcPr>
          <w:p w14:paraId="23F0C314" w14:textId="77777777" w:rsidR="00442C01" w:rsidRPr="00F6525A" w:rsidRDefault="00442C01" w:rsidP="00036633">
            <w:pPr>
              <w:jc w:val="center"/>
              <w:rPr>
                <w:b w:val="0"/>
                <w:sz w:val="20"/>
                <w:szCs w:val="32"/>
              </w:rPr>
            </w:pPr>
          </w:p>
        </w:tc>
        <w:tc>
          <w:tcPr>
            <w:tcW w:w="1438" w:type="dxa"/>
            <w:tcBorders>
              <w:top w:val="nil"/>
              <w:left w:val="single" w:sz="4" w:space="0" w:color="auto"/>
              <w:bottom w:val="single" w:sz="4" w:space="0" w:color="auto"/>
              <w:right w:val="single" w:sz="4" w:space="0" w:color="auto"/>
            </w:tcBorders>
            <w:vAlign w:val="center"/>
          </w:tcPr>
          <w:p w14:paraId="66789E92" w14:textId="77777777" w:rsidR="00442C01" w:rsidRPr="00F6525A" w:rsidRDefault="00442C01" w:rsidP="00036633">
            <w:pPr>
              <w:jc w:val="center"/>
              <w:rPr>
                <w:b w:val="0"/>
                <w:sz w:val="20"/>
                <w:szCs w:val="32"/>
              </w:rPr>
            </w:pPr>
          </w:p>
        </w:tc>
        <w:tc>
          <w:tcPr>
            <w:tcW w:w="1438" w:type="dxa"/>
            <w:tcBorders>
              <w:top w:val="nil"/>
              <w:left w:val="nil"/>
              <w:bottom w:val="single" w:sz="4" w:space="0" w:color="auto"/>
              <w:right w:val="single" w:sz="4" w:space="0" w:color="auto"/>
            </w:tcBorders>
            <w:vAlign w:val="center"/>
          </w:tcPr>
          <w:p w14:paraId="3C682BBE" w14:textId="77777777" w:rsidR="00442C01" w:rsidRPr="00F6525A" w:rsidRDefault="00442C01" w:rsidP="00036633">
            <w:pPr>
              <w:jc w:val="center"/>
              <w:rPr>
                <w:b w:val="0"/>
                <w:sz w:val="20"/>
                <w:szCs w:val="32"/>
              </w:rPr>
            </w:pPr>
          </w:p>
        </w:tc>
      </w:tr>
      <w:tr w:rsidR="00760067" w:rsidRPr="00F6525A" w14:paraId="11A7CA01" w14:textId="77777777" w:rsidTr="00952DBA">
        <w:trPr>
          <w:trHeight w:val="737"/>
        </w:trPr>
        <w:tc>
          <w:tcPr>
            <w:tcW w:w="1285" w:type="dxa"/>
            <w:tcBorders>
              <w:top w:val="nil"/>
              <w:left w:val="single" w:sz="4" w:space="0" w:color="auto"/>
              <w:bottom w:val="single" w:sz="4" w:space="0" w:color="auto"/>
              <w:right w:val="single" w:sz="4" w:space="0" w:color="auto"/>
            </w:tcBorders>
            <w:vAlign w:val="center"/>
          </w:tcPr>
          <w:p w14:paraId="78BC4288" w14:textId="77777777" w:rsidR="00760067" w:rsidRDefault="00760067" w:rsidP="00760067">
            <w:pPr>
              <w:jc w:val="center"/>
              <w:rPr>
                <w:b w:val="0"/>
                <w:sz w:val="20"/>
                <w:szCs w:val="32"/>
              </w:rPr>
            </w:pPr>
            <w:r>
              <w:rPr>
                <w:b w:val="0"/>
                <w:sz w:val="20"/>
                <w:szCs w:val="32"/>
              </w:rPr>
              <w:t>0.3%</w:t>
            </w:r>
            <w:r w:rsidRPr="00F6525A">
              <w:rPr>
                <w:b w:val="0"/>
                <w:sz w:val="20"/>
                <w:szCs w:val="32"/>
              </w:rPr>
              <w:t xml:space="preserve"> H</w:t>
            </w:r>
            <w:r w:rsidRPr="00F6525A">
              <w:rPr>
                <w:b w:val="0"/>
                <w:sz w:val="20"/>
                <w:szCs w:val="32"/>
                <w:vertAlign w:val="subscript"/>
              </w:rPr>
              <w:t>2</w:t>
            </w:r>
            <w:r w:rsidRPr="00F6525A">
              <w:rPr>
                <w:b w:val="0"/>
                <w:sz w:val="20"/>
                <w:szCs w:val="32"/>
              </w:rPr>
              <w:t>O</w:t>
            </w:r>
            <w:r w:rsidRPr="00F6525A">
              <w:rPr>
                <w:b w:val="0"/>
                <w:sz w:val="20"/>
                <w:szCs w:val="32"/>
                <w:vertAlign w:val="subscript"/>
              </w:rPr>
              <w:t>2</w:t>
            </w:r>
          </w:p>
          <w:p w14:paraId="171A3261" w14:textId="6DA962B1" w:rsidR="00760067" w:rsidRDefault="00760067" w:rsidP="00760067">
            <w:pPr>
              <w:jc w:val="center"/>
              <w:rPr>
                <w:b w:val="0"/>
                <w:sz w:val="20"/>
                <w:szCs w:val="32"/>
              </w:rPr>
            </w:pPr>
            <w:r>
              <w:rPr>
                <w:b w:val="0"/>
                <w:sz w:val="20"/>
                <w:szCs w:val="32"/>
              </w:rPr>
              <w:t>pH=5</w:t>
            </w:r>
          </w:p>
        </w:tc>
        <w:tc>
          <w:tcPr>
            <w:tcW w:w="1459" w:type="dxa"/>
            <w:tcBorders>
              <w:top w:val="nil"/>
              <w:left w:val="nil"/>
              <w:bottom w:val="single" w:sz="4" w:space="0" w:color="auto"/>
              <w:right w:val="single" w:sz="4" w:space="0" w:color="auto"/>
            </w:tcBorders>
            <w:vAlign w:val="center"/>
          </w:tcPr>
          <w:p w14:paraId="630B6B82" w14:textId="77777777" w:rsidR="00760067" w:rsidRPr="00F6525A" w:rsidRDefault="00760067" w:rsidP="00036633">
            <w:pPr>
              <w:jc w:val="center"/>
              <w:rPr>
                <w:b w:val="0"/>
                <w:sz w:val="20"/>
                <w:szCs w:val="32"/>
              </w:rPr>
            </w:pPr>
          </w:p>
        </w:tc>
        <w:tc>
          <w:tcPr>
            <w:tcW w:w="1421" w:type="dxa"/>
            <w:tcBorders>
              <w:top w:val="nil"/>
              <w:left w:val="nil"/>
              <w:bottom w:val="single" w:sz="4" w:space="0" w:color="auto"/>
              <w:right w:val="single" w:sz="4" w:space="0" w:color="auto"/>
            </w:tcBorders>
            <w:vAlign w:val="center"/>
          </w:tcPr>
          <w:p w14:paraId="482843E0" w14:textId="77777777" w:rsidR="00760067" w:rsidRPr="00F6525A" w:rsidRDefault="00760067" w:rsidP="00036633">
            <w:pPr>
              <w:jc w:val="center"/>
              <w:rPr>
                <w:b w:val="0"/>
                <w:sz w:val="20"/>
                <w:szCs w:val="32"/>
              </w:rPr>
            </w:pPr>
          </w:p>
        </w:tc>
        <w:tc>
          <w:tcPr>
            <w:tcW w:w="1404" w:type="dxa"/>
            <w:tcBorders>
              <w:top w:val="nil"/>
              <w:left w:val="nil"/>
              <w:bottom w:val="single" w:sz="4" w:space="0" w:color="auto"/>
              <w:right w:val="single" w:sz="4" w:space="0" w:color="auto"/>
            </w:tcBorders>
            <w:vAlign w:val="center"/>
          </w:tcPr>
          <w:p w14:paraId="4BC0C68F" w14:textId="77777777" w:rsidR="00760067" w:rsidRPr="00F6525A" w:rsidRDefault="00760067" w:rsidP="00036633">
            <w:pPr>
              <w:jc w:val="center"/>
              <w:rPr>
                <w:b w:val="0"/>
                <w:sz w:val="20"/>
                <w:szCs w:val="32"/>
              </w:rPr>
            </w:pPr>
          </w:p>
        </w:tc>
        <w:tc>
          <w:tcPr>
            <w:tcW w:w="1438" w:type="dxa"/>
            <w:tcBorders>
              <w:top w:val="nil"/>
              <w:left w:val="nil"/>
              <w:bottom w:val="single" w:sz="4" w:space="0" w:color="auto"/>
              <w:right w:val="single" w:sz="4" w:space="0" w:color="auto"/>
            </w:tcBorders>
          </w:tcPr>
          <w:p w14:paraId="3D8E4227" w14:textId="77777777" w:rsidR="00760067" w:rsidRPr="00F6525A" w:rsidRDefault="00760067" w:rsidP="00036633">
            <w:pPr>
              <w:jc w:val="center"/>
              <w:rPr>
                <w:b w:val="0"/>
                <w:sz w:val="20"/>
                <w:szCs w:val="32"/>
              </w:rPr>
            </w:pPr>
          </w:p>
        </w:tc>
        <w:tc>
          <w:tcPr>
            <w:tcW w:w="1438" w:type="dxa"/>
            <w:tcBorders>
              <w:top w:val="nil"/>
              <w:left w:val="single" w:sz="4" w:space="0" w:color="auto"/>
              <w:bottom w:val="single" w:sz="4" w:space="0" w:color="auto"/>
              <w:right w:val="single" w:sz="4" w:space="0" w:color="auto"/>
            </w:tcBorders>
            <w:vAlign w:val="center"/>
          </w:tcPr>
          <w:p w14:paraId="158CA2B8" w14:textId="77777777" w:rsidR="00760067" w:rsidRPr="00F6525A" w:rsidRDefault="00760067" w:rsidP="00036633">
            <w:pPr>
              <w:jc w:val="center"/>
              <w:rPr>
                <w:b w:val="0"/>
                <w:sz w:val="20"/>
                <w:szCs w:val="32"/>
              </w:rPr>
            </w:pPr>
          </w:p>
        </w:tc>
        <w:tc>
          <w:tcPr>
            <w:tcW w:w="1438" w:type="dxa"/>
            <w:tcBorders>
              <w:top w:val="nil"/>
              <w:left w:val="nil"/>
              <w:bottom w:val="single" w:sz="4" w:space="0" w:color="auto"/>
              <w:right w:val="single" w:sz="4" w:space="0" w:color="auto"/>
            </w:tcBorders>
            <w:vAlign w:val="center"/>
          </w:tcPr>
          <w:p w14:paraId="4F4B2A6F" w14:textId="77777777" w:rsidR="00760067" w:rsidRPr="00F6525A" w:rsidRDefault="00760067" w:rsidP="00036633">
            <w:pPr>
              <w:jc w:val="center"/>
              <w:rPr>
                <w:b w:val="0"/>
                <w:sz w:val="20"/>
                <w:szCs w:val="32"/>
              </w:rPr>
            </w:pPr>
          </w:p>
        </w:tc>
      </w:tr>
      <w:tr w:rsidR="00442C01" w:rsidRPr="00F6525A" w14:paraId="7B65CB78" w14:textId="77777777" w:rsidTr="00952DBA">
        <w:trPr>
          <w:trHeight w:val="710"/>
        </w:trPr>
        <w:tc>
          <w:tcPr>
            <w:tcW w:w="1285" w:type="dxa"/>
            <w:tcBorders>
              <w:top w:val="nil"/>
              <w:left w:val="single" w:sz="4" w:space="0" w:color="auto"/>
              <w:bottom w:val="single" w:sz="4" w:space="0" w:color="auto"/>
              <w:right w:val="single" w:sz="4" w:space="0" w:color="auto"/>
            </w:tcBorders>
            <w:vAlign w:val="center"/>
          </w:tcPr>
          <w:p w14:paraId="2519C35C" w14:textId="77777777" w:rsidR="00442C01" w:rsidRDefault="00442C01" w:rsidP="00036633">
            <w:pPr>
              <w:jc w:val="center"/>
              <w:rPr>
                <w:b w:val="0"/>
                <w:sz w:val="20"/>
                <w:szCs w:val="32"/>
                <w:vertAlign w:val="subscript"/>
              </w:rPr>
            </w:pPr>
            <w:r w:rsidRPr="00F6525A">
              <w:rPr>
                <w:b w:val="0"/>
                <w:sz w:val="20"/>
                <w:szCs w:val="32"/>
              </w:rPr>
              <w:t>0.</w:t>
            </w:r>
            <w:r>
              <w:rPr>
                <w:b w:val="0"/>
                <w:sz w:val="20"/>
                <w:szCs w:val="32"/>
              </w:rPr>
              <w:t>3</w:t>
            </w:r>
            <w:r w:rsidRPr="00F6525A">
              <w:rPr>
                <w:b w:val="0"/>
                <w:sz w:val="20"/>
                <w:szCs w:val="32"/>
              </w:rPr>
              <w:t>% H</w:t>
            </w:r>
            <w:r w:rsidRPr="00F6525A">
              <w:rPr>
                <w:b w:val="0"/>
                <w:sz w:val="20"/>
                <w:szCs w:val="32"/>
                <w:vertAlign w:val="subscript"/>
              </w:rPr>
              <w:t>2</w:t>
            </w:r>
            <w:r w:rsidRPr="00F6525A">
              <w:rPr>
                <w:b w:val="0"/>
                <w:sz w:val="20"/>
                <w:szCs w:val="32"/>
              </w:rPr>
              <w:t>O</w:t>
            </w:r>
            <w:r w:rsidRPr="00F6525A">
              <w:rPr>
                <w:b w:val="0"/>
                <w:sz w:val="20"/>
                <w:szCs w:val="32"/>
                <w:vertAlign w:val="subscript"/>
              </w:rPr>
              <w:t>2</w:t>
            </w:r>
          </w:p>
          <w:p w14:paraId="069D74AF" w14:textId="1E1FBBBF" w:rsidR="00952DBA" w:rsidRPr="00952DBA" w:rsidRDefault="00952DBA" w:rsidP="00036633">
            <w:pPr>
              <w:jc w:val="center"/>
              <w:rPr>
                <w:b w:val="0"/>
                <w:sz w:val="20"/>
                <w:szCs w:val="32"/>
              </w:rPr>
            </w:pPr>
            <w:r>
              <w:rPr>
                <w:b w:val="0"/>
                <w:sz w:val="20"/>
                <w:szCs w:val="32"/>
              </w:rPr>
              <w:t>pH=7</w:t>
            </w:r>
          </w:p>
        </w:tc>
        <w:tc>
          <w:tcPr>
            <w:tcW w:w="1459" w:type="dxa"/>
            <w:tcBorders>
              <w:top w:val="nil"/>
              <w:left w:val="nil"/>
              <w:bottom w:val="single" w:sz="4" w:space="0" w:color="auto"/>
              <w:right w:val="single" w:sz="4" w:space="0" w:color="auto"/>
            </w:tcBorders>
            <w:vAlign w:val="center"/>
          </w:tcPr>
          <w:p w14:paraId="61921565" w14:textId="77777777" w:rsidR="00442C01" w:rsidRPr="00F6525A" w:rsidRDefault="00442C01" w:rsidP="00036633">
            <w:pPr>
              <w:jc w:val="center"/>
              <w:rPr>
                <w:b w:val="0"/>
                <w:sz w:val="20"/>
                <w:szCs w:val="32"/>
              </w:rPr>
            </w:pPr>
          </w:p>
        </w:tc>
        <w:tc>
          <w:tcPr>
            <w:tcW w:w="1421" w:type="dxa"/>
            <w:tcBorders>
              <w:top w:val="nil"/>
              <w:left w:val="nil"/>
              <w:bottom w:val="single" w:sz="4" w:space="0" w:color="auto"/>
              <w:right w:val="single" w:sz="4" w:space="0" w:color="auto"/>
            </w:tcBorders>
            <w:vAlign w:val="center"/>
          </w:tcPr>
          <w:p w14:paraId="3C4BA9E5" w14:textId="77777777" w:rsidR="00442C01" w:rsidRPr="00F6525A" w:rsidRDefault="00442C01" w:rsidP="00036633">
            <w:pPr>
              <w:jc w:val="center"/>
              <w:rPr>
                <w:b w:val="0"/>
                <w:sz w:val="20"/>
                <w:szCs w:val="32"/>
              </w:rPr>
            </w:pPr>
          </w:p>
        </w:tc>
        <w:tc>
          <w:tcPr>
            <w:tcW w:w="1404" w:type="dxa"/>
            <w:tcBorders>
              <w:top w:val="nil"/>
              <w:left w:val="nil"/>
              <w:bottom w:val="single" w:sz="4" w:space="0" w:color="auto"/>
              <w:right w:val="single" w:sz="4" w:space="0" w:color="auto"/>
            </w:tcBorders>
            <w:vAlign w:val="center"/>
          </w:tcPr>
          <w:p w14:paraId="3DC186BD" w14:textId="77777777" w:rsidR="00442C01" w:rsidRPr="00F6525A" w:rsidRDefault="00442C01" w:rsidP="00036633">
            <w:pPr>
              <w:jc w:val="center"/>
              <w:rPr>
                <w:b w:val="0"/>
                <w:sz w:val="20"/>
                <w:szCs w:val="32"/>
              </w:rPr>
            </w:pPr>
          </w:p>
        </w:tc>
        <w:tc>
          <w:tcPr>
            <w:tcW w:w="1438" w:type="dxa"/>
            <w:tcBorders>
              <w:top w:val="nil"/>
              <w:left w:val="nil"/>
              <w:bottom w:val="single" w:sz="4" w:space="0" w:color="auto"/>
              <w:right w:val="single" w:sz="4" w:space="0" w:color="auto"/>
            </w:tcBorders>
          </w:tcPr>
          <w:p w14:paraId="445AE49D" w14:textId="77777777" w:rsidR="00442C01" w:rsidRPr="00F6525A" w:rsidRDefault="00442C01" w:rsidP="00036633">
            <w:pPr>
              <w:jc w:val="center"/>
              <w:rPr>
                <w:b w:val="0"/>
                <w:sz w:val="20"/>
                <w:szCs w:val="32"/>
              </w:rPr>
            </w:pPr>
          </w:p>
        </w:tc>
        <w:tc>
          <w:tcPr>
            <w:tcW w:w="1438" w:type="dxa"/>
            <w:tcBorders>
              <w:top w:val="nil"/>
              <w:left w:val="single" w:sz="4" w:space="0" w:color="auto"/>
              <w:bottom w:val="single" w:sz="4" w:space="0" w:color="auto"/>
              <w:right w:val="single" w:sz="4" w:space="0" w:color="auto"/>
            </w:tcBorders>
            <w:vAlign w:val="center"/>
          </w:tcPr>
          <w:p w14:paraId="6E0140B6" w14:textId="77777777" w:rsidR="00442C01" w:rsidRPr="00F6525A" w:rsidRDefault="00442C01" w:rsidP="00036633">
            <w:pPr>
              <w:jc w:val="center"/>
              <w:rPr>
                <w:b w:val="0"/>
                <w:sz w:val="20"/>
                <w:szCs w:val="32"/>
              </w:rPr>
            </w:pPr>
          </w:p>
        </w:tc>
        <w:tc>
          <w:tcPr>
            <w:tcW w:w="1438" w:type="dxa"/>
            <w:tcBorders>
              <w:top w:val="nil"/>
              <w:left w:val="nil"/>
              <w:bottom w:val="single" w:sz="4" w:space="0" w:color="auto"/>
              <w:right w:val="single" w:sz="4" w:space="0" w:color="auto"/>
            </w:tcBorders>
            <w:vAlign w:val="center"/>
          </w:tcPr>
          <w:p w14:paraId="411C729D" w14:textId="77777777" w:rsidR="00442C01" w:rsidRPr="00F6525A" w:rsidRDefault="00442C01" w:rsidP="00036633">
            <w:pPr>
              <w:jc w:val="center"/>
              <w:rPr>
                <w:b w:val="0"/>
                <w:sz w:val="20"/>
                <w:szCs w:val="32"/>
              </w:rPr>
            </w:pPr>
          </w:p>
        </w:tc>
      </w:tr>
      <w:tr w:rsidR="00442C01" w:rsidRPr="00F6525A" w14:paraId="4D2D09FE" w14:textId="77777777" w:rsidTr="00760067">
        <w:trPr>
          <w:trHeight w:val="773"/>
        </w:trPr>
        <w:tc>
          <w:tcPr>
            <w:tcW w:w="1285" w:type="dxa"/>
            <w:tcBorders>
              <w:top w:val="nil"/>
              <w:left w:val="single" w:sz="4" w:space="0" w:color="auto"/>
              <w:bottom w:val="single" w:sz="4" w:space="0" w:color="auto"/>
              <w:right w:val="single" w:sz="4" w:space="0" w:color="auto"/>
            </w:tcBorders>
            <w:vAlign w:val="center"/>
          </w:tcPr>
          <w:p w14:paraId="4D016A0D" w14:textId="77777777" w:rsidR="00442C01" w:rsidRDefault="00442C01" w:rsidP="00036633">
            <w:pPr>
              <w:jc w:val="center"/>
              <w:rPr>
                <w:b w:val="0"/>
                <w:sz w:val="20"/>
                <w:szCs w:val="32"/>
              </w:rPr>
            </w:pPr>
            <w:r>
              <w:rPr>
                <w:b w:val="0"/>
                <w:sz w:val="20"/>
                <w:szCs w:val="32"/>
              </w:rPr>
              <w:t>0.3</w:t>
            </w:r>
            <w:r w:rsidRPr="00F6525A">
              <w:rPr>
                <w:b w:val="0"/>
                <w:sz w:val="20"/>
                <w:szCs w:val="32"/>
              </w:rPr>
              <w:t>% H</w:t>
            </w:r>
            <w:r w:rsidRPr="00F6525A">
              <w:rPr>
                <w:b w:val="0"/>
                <w:sz w:val="20"/>
                <w:szCs w:val="32"/>
                <w:vertAlign w:val="subscript"/>
              </w:rPr>
              <w:t>2</w:t>
            </w:r>
            <w:r w:rsidRPr="00F6525A">
              <w:rPr>
                <w:b w:val="0"/>
                <w:sz w:val="20"/>
                <w:szCs w:val="32"/>
              </w:rPr>
              <w:t>O</w:t>
            </w:r>
            <w:r w:rsidRPr="00F6525A">
              <w:rPr>
                <w:b w:val="0"/>
                <w:sz w:val="20"/>
                <w:szCs w:val="32"/>
                <w:vertAlign w:val="subscript"/>
              </w:rPr>
              <w:t>2</w:t>
            </w:r>
          </w:p>
          <w:p w14:paraId="0B3BC404" w14:textId="64AFF513" w:rsidR="00952DBA" w:rsidRPr="00952DBA" w:rsidRDefault="00952DBA" w:rsidP="00036633">
            <w:pPr>
              <w:jc w:val="center"/>
              <w:rPr>
                <w:b w:val="0"/>
                <w:sz w:val="20"/>
                <w:szCs w:val="32"/>
              </w:rPr>
            </w:pPr>
            <w:r>
              <w:rPr>
                <w:b w:val="0"/>
                <w:sz w:val="20"/>
                <w:szCs w:val="32"/>
              </w:rPr>
              <w:t>pH=11</w:t>
            </w:r>
          </w:p>
        </w:tc>
        <w:tc>
          <w:tcPr>
            <w:tcW w:w="1459" w:type="dxa"/>
            <w:tcBorders>
              <w:top w:val="nil"/>
              <w:left w:val="nil"/>
              <w:bottom w:val="single" w:sz="4" w:space="0" w:color="auto"/>
              <w:right w:val="single" w:sz="4" w:space="0" w:color="auto"/>
            </w:tcBorders>
            <w:vAlign w:val="center"/>
          </w:tcPr>
          <w:p w14:paraId="0EDB8607" w14:textId="77777777" w:rsidR="00442C01" w:rsidRPr="00F6525A" w:rsidRDefault="00442C01" w:rsidP="00036633">
            <w:pPr>
              <w:jc w:val="center"/>
              <w:rPr>
                <w:b w:val="0"/>
                <w:sz w:val="20"/>
                <w:szCs w:val="32"/>
              </w:rPr>
            </w:pPr>
          </w:p>
        </w:tc>
        <w:tc>
          <w:tcPr>
            <w:tcW w:w="1421" w:type="dxa"/>
            <w:tcBorders>
              <w:top w:val="nil"/>
              <w:left w:val="nil"/>
              <w:bottom w:val="single" w:sz="4" w:space="0" w:color="auto"/>
              <w:right w:val="single" w:sz="4" w:space="0" w:color="auto"/>
            </w:tcBorders>
            <w:vAlign w:val="center"/>
          </w:tcPr>
          <w:p w14:paraId="16B17357" w14:textId="77777777" w:rsidR="00442C01" w:rsidRPr="00F6525A" w:rsidRDefault="00442C01" w:rsidP="00036633">
            <w:pPr>
              <w:jc w:val="center"/>
              <w:rPr>
                <w:b w:val="0"/>
                <w:sz w:val="20"/>
                <w:szCs w:val="32"/>
              </w:rPr>
            </w:pPr>
          </w:p>
        </w:tc>
        <w:tc>
          <w:tcPr>
            <w:tcW w:w="1404" w:type="dxa"/>
            <w:tcBorders>
              <w:top w:val="nil"/>
              <w:left w:val="nil"/>
              <w:bottom w:val="single" w:sz="4" w:space="0" w:color="auto"/>
              <w:right w:val="single" w:sz="4" w:space="0" w:color="auto"/>
            </w:tcBorders>
            <w:vAlign w:val="center"/>
          </w:tcPr>
          <w:p w14:paraId="30A29E4F" w14:textId="77777777" w:rsidR="00442C01" w:rsidRPr="00F6525A" w:rsidRDefault="00442C01" w:rsidP="00036633">
            <w:pPr>
              <w:jc w:val="center"/>
              <w:rPr>
                <w:b w:val="0"/>
                <w:sz w:val="20"/>
                <w:szCs w:val="32"/>
              </w:rPr>
            </w:pPr>
          </w:p>
        </w:tc>
        <w:tc>
          <w:tcPr>
            <w:tcW w:w="1438" w:type="dxa"/>
            <w:tcBorders>
              <w:top w:val="nil"/>
              <w:left w:val="nil"/>
              <w:bottom w:val="single" w:sz="4" w:space="0" w:color="auto"/>
              <w:right w:val="single" w:sz="4" w:space="0" w:color="auto"/>
            </w:tcBorders>
          </w:tcPr>
          <w:p w14:paraId="699FFE09" w14:textId="77777777" w:rsidR="00442C01" w:rsidRPr="00F6525A" w:rsidRDefault="00442C01" w:rsidP="00036633">
            <w:pPr>
              <w:jc w:val="center"/>
              <w:rPr>
                <w:b w:val="0"/>
                <w:sz w:val="20"/>
                <w:szCs w:val="32"/>
              </w:rPr>
            </w:pPr>
          </w:p>
        </w:tc>
        <w:tc>
          <w:tcPr>
            <w:tcW w:w="1438" w:type="dxa"/>
            <w:tcBorders>
              <w:top w:val="nil"/>
              <w:left w:val="single" w:sz="4" w:space="0" w:color="auto"/>
              <w:bottom w:val="single" w:sz="4" w:space="0" w:color="auto"/>
              <w:right w:val="single" w:sz="4" w:space="0" w:color="auto"/>
            </w:tcBorders>
            <w:vAlign w:val="center"/>
          </w:tcPr>
          <w:p w14:paraId="39E18818" w14:textId="77777777" w:rsidR="00442C01" w:rsidRPr="00F6525A" w:rsidRDefault="00442C01" w:rsidP="00036633">
            <w:pPr>
              <w:jc w:val="center"/>
              <w:rPr>
                <w:b w:val="0"/>
                <w:sz w:val="20"/>
                <w:szCs w:val="32"/>
              </w:rPr>
            </w:pPr>
          </w:p>
        </w:tc>
        <w:tc>
          <w:tcPr>
            <w:tcW w:w="1438" w:type="dxa"/>
            <w:tcBorders>
              <w:top w:val="nil"/>
              <w:left w:val="nil"/>
              <w:bottom w:val="single" w:sz="4" w:space="0" w:color="auto"/>
              <w:right w:val="single" w:sz="4" w:space="0" w:color="auto"/>
            </w:tcBorders>
            <w:vAlign w:val="center"/>
          </w:tcPr>
          <w:p w14:paraId="1C2EDEFB" w14:textId="77777777" w:rsidR="00442C01" w:rsidRPr="00F6525A" w:rsidRDefault="00442C01" w:rsidP="00036633">
            <w:pPr>
              <w:jc w:val="center"/>
              <w:rPr>
                <w:b w:val="0"/>
                <w:sz w:val="20"/>
                <w:szCs w:val="32"/>
              </w:rPr>
            </w:pPr>
          </w:p>
        </w:tc>
      </w:tr>
      <w:tr w:rsidR="00760067" w:rsidRPr="00F6525A" w14:paraId="309CA6F2" w14:textId="77777777" w:rsidTr="00760067">
        <w:trPr>
          <w:trHeight w:val="773"/>
        </w:trPr>
        <w:tc>
          <w:tcPr>
            <w:tcW w:w="1285" w:type="dxa"/>
            <w:tcBorders>
              <w:top w:val="single" w:sz="4" w:space="0" w:color="auto"/>
              <w:left w:val="single" w:sz="4" w:space="0" w:color="auto"/>
              <w:bottom w:val="single" w:sz="4" w:space="0" w:color="auto"/>
              <w:right w:val="single" w:sz="4" w:space="0" w:color="auto"/>
            </w:tcBorders>
            <w:vAlign w:val="center"/>
          </w:tcPr>
          <w:p w14:paraId="04BD5F65" w14:textId="77777777" w:rsidR="00760067" w:rsidRDefault="00760067" w:rsidP="00760067">
            <w:pPr>
              <w:jc w:val="center"/>
              <w:rPr>
                <w:b w:val="0"/>
                <w:sz w:val="20"/>
                <w:szCs w:val="32"/>
              </w:rPr>
            </w:pPr>
            <w:r>
              <w:rPr>
                <w:b w:val="0"/>
                <w:sz w:val="20"/>
                <w:szCs w:val="32"/>
              </w:rPr>
              <w:t>0.3%</w:t>
            </w:r>
            <w:r w:rsidRPr="00F6525A">
              <w:rPr>
                <w:b w:val="0"/>
                <w:sz w:val="20"/>
                <w:szCs w:val="32"/>
              </w:rPr>
              <w:t xml:space="preserve"> H</w:t>
            </w:r>
            <w:r w:rsidRPr="00F6525A">
              <w:rPr>
                <w:b w:val="0"/>
                <w:sz w:val="20"/>
                <w:szCs w:val="32"/>
                <w:vertAlign w:val="subscript"/>
              </w:rPr>
              <w:t>2</w:t>
            </w:r>
            <w:r w:rsidRPr="00F6525A">
              <w:rPr>
                <w:b w:val="0"/>
                <w:sz w:val="20"/>
                <w:szCs w:val="32"/>
              </w:rPr>
              <w:t>O</w:t>
            </w:r>
            <w:r w:rsidRPr="00F6525A">
              <w:rPr>
                <w:b w:val="0"/>
                <w:sz w:val="20"/>
                <w:szCs w:val="32"/>
                <w:vertAlign w:val="subscript"/>
              </w:rPr>
              <w:t>2</w:t>
            </w:r>
          </w:p>
          <w:p w14:paraId="7CB4E99A" w14:textId="60491E74" w:rsidR="00760067" w:rsidRDefault="00760067" w:rsidP="00760067">
            <w:pPr>
              <w:jc w:val="center"/>
              <w:rPr>
                <w:b w:val="0"/>
                <w:sz w:val="20"/>
                <w:szCs w:val="32"/>
              </w:rPr>
            </w:pPr>
            <w:r>
              <w:rPr>
                <w:b w:val="0"/>
                <w:sz w:val="20"/>
                <w:szCs w:val="32"/>
              </w:rPr>
              <w:t>pH=14</w:t>
            </w:r>
          </w:p>
        </w:tc>
        <w:tc>
          <w:tcPr>
            <w:tcW w:w="1459" w:type="dxa"/>
            <w:tcBorders>
              <w:top w:val="single" w:sz="4" w:space="0" w:color="auto"/>
              <w:left w:val="nil"/>
              <w:bottom w:val="single" w:sz="4" w:space="0" w:color="auto"/>
              <w:right w:val="single" w:sz="4" w:space="0" w:color="auto"/>
            </w:tcBorders>
            <w:vAlign w:val="center"/>
          </w:tcPr>
          <w:p w14:paraId="4372AE6F" w14:textId="77777777" w:rsidR="00760067" w:rsidRPr="00F6525A" w:rsidRDefault="00760067" w:rsidP="00036633">
            <w:pPr>
              <w:jc w:val="center"/>
              <w:rPr>
                <w:b w:val="0"/>
                <w:sz w:val="20"/>
                <w:szCs w:val="32"/>
              </w:rPr>
            </w:pPr>
          </w:p>
        </w:tc>
        <w:tc>
          <w:tcPr>
            <w:tcW w:w="1421" w:type="dxa"/>
            <w:tcBorders>
              <w:top w:val="single" w:sz="4" w:space="0" w:color="auto"/>
              <w:left w:val="nil"/>
              <w:bottom w:val="single" w:sz="4" w:space="0" w:color="auto"/>
              <w:right w:val="single" w:sz="4" w:space="0" w:color="auto"/>
            </w:tcBorders>
            <w:vAlign w:val="center"/>
          </w:tcPr>
          <w:p w14:paraId="219AAAF9" w14:textId="77777777" w:rsidR="00760067" w:rsidRPr="00F6525A" w:rsidRDefault="00760067" w:rsidP="00036633">
            <w:pPr>
              <w:jc w:val="center"/>
              <w:rPr>
                <w:b w:val="0"/>
                <w:sz w:val="20"/>
                <w:szCs w:val="32"/>
              </w:rPr>
            </w:pPr>
          </w:p>
        </w:tc>
        <w:tc>
          <w:tcPr>
            <w:tcW w:w="1404" w:type="dxa"/>
            <w:tcBorders>
              <w:top w:val="single" w:sz="4" w:space="0" w:color="auto"/>
              <w:left w:val="nil"/>
              <w:bottom w:val="single" w:sz="4" w:space="0" w:color="auto"/>
              <w:right w:val="single" w:sz="4" w:space="0" w:color="auto"/>
            </w:tcBorders>
            <w:vAlign w:val="center"/>
          </w:tcPr>
          <w:p w14:paraId="459DD358" w14:textId="77777777" w:rsidR="00760067" w:rsidRPr="00F6525A" w:rsidRDefault="00760067" w:rsidP="00036633">
            <w:pPr>
              <w:jc w:val="center"/>
              <w:rPr>
                <w:b w:val="0"/>
                <w:sz w:val="20"/>
                <w:szCs w:val="32"/>
              </w:rPr>
            </w:pPr>
          </w:p>
        </w:tc>
        <w:tc>
          <w:tcPr>
            <w:tcW w:w="1438" w:type="dxa"/>
            <w:tcBorders>
              <w:top w:val="single" w:sz="4" w:space="0" w:color="auto"/>
              <w:left w:val="nil"/>
              <w:bottom w:val="single" w:sz="4" w:space="0" w:color="auto"/>
              <w:right w:val="single" w:sz="4" w:space="0" w:color="auto"/>
            </w:tcBorders>
          </w:tcPr>
          <w:p w14:paraId="52C1BC59" w14:textId="77777777" w:rsidR="00760067" w:rsidRPr="00F6525A" w:rsidRDefault="00760067" w:rsidP="00036633">
            <w:pPr>
              <w:jc w:val="center"/>
              <w:rPr>
                <w:b w:val="0"/>
                <w:sz w:val="20"/>
                <w:szCs w:val="32"/>
              </w:rPr>
            </w:pPr>
          </w:p>
        </w:tc>
        <w:tc>
          <w:tcPr>
            <w:tcW w:w="1438" w:type="dxa"/>
            <w:tcBorders>
              <w:top w:val="single" w:sz="4" w:space="0" w:color="auto"/>
              <w:left w:val="single" w:sz="4" w:space="0" w:color="auto"/>
              <w:bottom w:val="single" w:sz="4" w:space="0" w:color="auto"/>
              <w:right w:val="single" w:sz="4" w:space="0" w:color="auto"/>
            </w:tcBorders>
            <w:vAlign w:val="center"/>
          </w:tcPr>
          <w:p w14:paraId="6D6372F4" w14:textId="77777777" w:rsidR="00760067" w:rsidRPr="00F6525A" w:rsidRDefault="00760067" w:rsidP="00036633">
            <w:pPr>
              <w:jc w:val="center"/>
              <w:rPr>
                <w:b w:val="0"/>
                <w:sz w:val="20"/>
                <w:szCs w:val="32"/>
              </w:rPr>
            </w:pPr>
          </w:p>
        </w:tc>
        <w:tc>
          <w:tcPr>
            <w:tcW w:w="1438" w:type="dxa"/>
            <w:tcBorders>
              <w:top w:val="single" w:sz="4" w:space="0" w:color="auto"/>
              <w:left w:val="nil"/>
              <w:bottom w:val="single" w:sz="4" w:space="0" w:color="auto"/>
              <w:right w:val="single" w:sz="4" w:space="0" w:color="auto"/>
            </w:tcBorders>
            <w:vAlign w:val="center"/>
          </w:tcPr>
          <w:p w14:paraId="1B3DE591" w14:textId="77777777" w:rsidR="00760067" w:rsidRPr="00F6525A" w:rsidRDefault="00760067" w:rsidP="00036633">
            <w:pPr>
              <w:jc w:val="center"/>
              <w:rPr>
                <w:b w:val="0"/>
                <w:sz w:val="20"/>
                <w:szCs w:val="32"/>
              </w:rPr>
            </w:pPr>
          </w:p>
        </w:tc>
      </w:tr>
    </w:tbl>
    <w:p w14:paraId="535AA89B" w14:textId="18E95946" w:rsidR="00952DBA" w:rsidRDefault="00952DBA" w:rsidP="00952DBA"/>
    <w:p w14:paraId="4B128947" w14:textId="4650CEF9" w:rsidR="00FB2E1D" w:rsidRPr="008039EC" w:rsidRDefault="008039EC" w:rsidP="008039EC">
      <w:pPr>
        <w:jc w:val="center"/>
        <w:rPr>
          <w:u w:val="single"/>
        </w:rPr>
      </w:pPr>
      <w:r w:rsidRPr="008039EC">
        <w:rPr>
          <w:u w:val="single"/>
        </w:rPr>
        <w:lastRenderedPageBreak/>
        <w:t xml:space="preserve">Graph 1: Reaction Rate </w:t>
      </w:r>
      <w:r w:rsidR="00B112F4">
        <w:rPr>
          <w:u w:val="single"/>
        </w:rPr>
        <w:t xml:space="preserve">‘R’ </w:t>
      </w:r>
      <w:r w:rsidRPr="008039EC">
        <w:rPr>
          <w:u w:val="single"/>
        </w:rPr>
        <w:t>(</w:t>
      </w:r>
      <w:r w:rsidR="00B112F4">
        <w:rPr>
          <w:u w:val="single"/>
        </w:rPr>
        <w:t>1/sec</w:t>
      </w:r>
      <w:r w:rsidRPr="008039EC">
        <w:rPr>
          <w:u w:val="single"/>
        </w:rPr>
        <w:t>) (y-axis) vs. Substrate Concentration (%) (x-axis)</w:t>
      </w:r>
    </w:p>
    <w:p w14:paraId="46B4951C" w14:textId="0D7FB56D" w:rsidR="00FB2E1D" w:rsidRDefault="00FB2E1D" w:rsidP="00952DBA"/>
    <w:p w14:paraId="7999D4B5" w14:textId="775FE173" w:rsidR="00FB2E1D" w:rsidRDefault="008039EC" w:rsidP="00952DBA">
      <w:r>
        <w:rPr>
          <w:noProof/>
        </w:rPr>
        <w:drawing>
          <wp:anchor distT="0" distB="0" distL="114300" distR="114300" simplePos="0" relativeHeight="251664384" behindDoc="0" locked="0" layoutInCell="1" allowOverlap="1" wp14:anchorId="44E621DB" wp14:editId="61812F4F">
            <wp:simplePos x="0" y="0"/>
            <wp:positionH relativeFrom="column">
              <wp:posOffset>323850</wp:posOffset>
            </wp:positionH>
            <wp:positionV relativeFrom="paragraph">
              <wp:posOffset>219075</wp:posOffset>
            </wp:positionV>
            <wp:extent cx="5105400" cy="6779260"/>
            <wp:effectExtent l="0" t="0" r="0" b="2540"/>
            <wp:wrapTopAndBottom/>
            <wp:docPr id="15428" name="Picture 15428"/>
            <wp:cNvGraphicFramePr/>
            <a:graphic xmlns:a="http://schemas.openxmlformats.org/drawingml/2006/main">
              <a:graphicData uri="http://schemas.openxmlformats.org/drawingml/2006/picture">
                <pic:pic xmlns:pic="http://schemas.openxmlformats.org/drawingml/2006/picture">
                  <pic:nvPicPr>
                    <pic:cNvPr id="15428" name="Picture 15428"/>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5105400" cy="6779260"/>
                    </a:xfrm>
                    <a:prstGeom prst="rect">
                      <a:avLst/>
                    </a:prstGeom>
                  </pic:spPr>
                </pic:pic>
              </a:graphicData>
            </a:graphic>
            <wp14:sizeRelH relativeFrom="margin">
              <wp14:pctWidth>0</wp14:pctWidth>
            </wp14:sizeRelH>
            <wp14:sizeRelV relativeFrom="margin">
              <wp14:pctHeight>0</wp14:pctHeight>
            </wp14:sizeRelV>
          </wp:anchor>
        </w:drawing>
      </w:r>
    </w:p>
    <w:p w14:paraId="219C62EE" w14:textId="53AACACC" w:rsidR="00FB2E1D" w:rsidRDefault="00FB2E1D" w:rsidP="00952DBA"/>
    <w:p w14:paraId="21EF8A20" w14:textId="3DBB225E" w:rsidR="00FB2E1D" w:rsidRDefault="00FB2E1D" w:rsidP="00952DBA"/>
    <w:p w14:paraId="00BEEBA4" w14:textId="3762B424" w:rsidR="00FB2E1D" w:rsidRDefault="00FB2E1D" w:rsidP="00952DBA"/>
    <w:p w14:paraId="60A5A072" w14:textId="6F4B42A5" w:rsidR="00FB2E1D" w:rsidRDefault="00FB2E1D" w:rsidP="00952DBA"/>
    <w:p w14:paraId="3548A635" w14:textId="77777777" w:rsidR="008039EC" w:rsidRDefault="008039EC" w:rsidP="00952DBA"/>
    <w:p w14:paraId="70221C34" w14:textId="49CD26C8" w:rsidR="00FB2E1D" w:rsidRPr="008039EC" w:rsidRDefault="008039EC" w:rsidP="008039EC">
      <w:pPr>
        <w:jc w:val="center"/>
        <w:rPr>
          <w:u w:val="single"/>
        </w:rPr>
      </w:pPr>
      <w:r w:rsidRPr="008039EC">
        <w:rPr>
          <w:u w:val="single"/>
        </w:rPr>
        <w:lastRenderedPageBreak/>
        <w:t>Graph 2: Reaction Rate</w:t>
      </w:r>
      <w:r w:rsidR="00B112F4">
        <w:rPr>
          <w:u w:val="single"/>
        </w:rPr>
        <w:t xml:space="preserve"> ‘R’</w:t>
      </w:r>
      <w:r w:rsidRPr="008039EC">
        <w:rPr>
          <w:u w:val="single"/>
        </w:rPr>
        <w:t xml:space="preserve"> (</w:t>
      </w:r>
      <w:r w:rsidR="00B112F4">
        <w:rPr>
          <w:u w:val="single"/>
        </w:rPr>
        <w:t>1/sec</w:t>
      </w:r>
      <w:r w:rsidRPr="008039EC">
        <w:rPr>
          <w:u w:val="single"/>
        </w:rPr>
        <w:t>) (y-axis) vs. pH (x-axis)</w:t>
      </w:r>
    </w:p>
    <w:p w14:paraId="24DB0967" w14:textId="7C420782" w:rsidR="00FB2E1D" w:rsidRDefault="00FB2E1D" w:rsidP="00952DBA"/>
    <w:p w14:paraId="7FE718C8" w14:textId="0C270B61" w:rsidR="00FB2E1D" w:rsidRDefault="008039EC" w:rsidP="00952DBA">
      <w:r>
        <w:rPr>
          <w:noProof/>
        </w:rPr>
        <w:drawing>
          <wp:anchor distT="0" distB="0" distL="114300" distR="114300" simplePos="0" relativeHeight="251665408" behindDoc="0" locked="0" layoutInCell="1" allowOverlap="1" wp14:anchorId="202B8FC6" wp14:editId="6EDA4B23">
            <wp:simplePos x="0" y="0"/>
            <wp:positionH relativeFrom="column">
              <wp:posOffset>332740</wp:posOffset>
            </wp:positionH>
            <wp:positionV relativeFrom="paragraph">
              <wp:posOffset>219075</wp:posOffset>
            </wp:positionV>
            <wp:extent cx="5152390" cy="6874510"/>
            <wp:effectExtent l="0" t="0" r="0" b="2540"/>
            <wp:wrapTopAndBottom/>
            <wp:docPr id="3" name="Picture 3"/>
            <wp:cNvGraphicFramePr/>
            <a:graphic xmlns:a="http://schemas.openxmlformats.org/drawingml/2006/main">
              <a:graphicData uri="http://schemas.openxmlformats.org/drawingml/2006/picture">
                <pic:pic xmlns:pic="http://schemas.openxmlformats.org/drawingml/2006/picture">
                  <pic:nvPicPr>
                    <pic:cNvPr id="15428" name="Picture 15428"/>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5152390" cy="6874510"/>
                    </a:xfrm>
                    <a:prstGeom prst="rect">
                      <a:avLst/>
                    </a:prstGeom>
                  </pic:spPr>
                </pic:pic>
              </a:graphicData>
            </a:graphic>
            <wp14:sizeRelH relativeFrom="margin">
              <wp14:pctWidth>0</wp14:pctWidth>
            </wp14:sizeRelH>
            <wp14:sizeRelV relativeFrom="margin">
              <wp14:pctHeight>0</wp14:pctHeight>
            </wp14:sizeRelV>
          </wp:anchor>
        </w:drawing>
      </w:r>
    </w:p>
    <w:p w14:paraId="48C45334" w14:textId="3F1D193E" w:rsidR="00FB2E1D" w:rsidRDefault="00FB2E1D" w:rsidP="00952DBA"/>
    <w:p w14:paraId="5A5E3F21" w14:textId="6CA8CC7F" w:rsidR="008039EC" w:rsidRDefault="008039EC" w:rsidP="00952DBA"/>
    <w:p w14:paraId="22BA197A" w14:textId="5870222E" w:rsidR="008039EC" w:rsidRDefault="008039EC" w:rsidP="00952DBA"/>
    <w:p w14:paraId="60DC15C7" w14:textId="77777777" w:rsidR="008039EC" w:rsidRDefault="008039EC" w:rsidP="00952DBA"/>
    <w:p w14:paraId="29443950" w14:textId="095C2E08" w:rsidR="00952DBA" w:rsidRPr="00EF2B4A" w:rsidRDefault="00297E60" w:rsidP="00952DBA">
      <w:pPr>
        <w:pStyle w:val="Heading1"/>
        <w:rPr>
          <w:u w:val="single"/>
        </w:rPr>
      </w:pPr>
      <w:r w:rsidRPr="00EF2B4A">
        <w:rPr>
          <w:u w:val="single"/>
        </w:rPr>
        <w:lastRenderedPageBreak/>
        <w:t>LAB REPORT QUESTIONS</w:t>
      </w:r>
    </w:p>
    <w:p w14:paraId="395783BC" w14:textId="77777777" w:rsidR="00952DBA" w:rsidRPr="00303706" w:rsidRDefault="00952DBA" w:rsidP="00952DBA"/>
    <w:p w14:paraId="6D659CAF" w14:textId="77777777" w:rsidR="00952DBA" w:rsidRPr="00303706" w:rsidRDefault="00952DBA" w:rsidP="00952DBA">
      <w:pPr>
        <w:rPr>
          <w:b w:val="0"/>
        </w:rPr>
      </w:pPr>
    </w:p>
    <w:p w14:paraId="12CA2138" w14:textId="1AAB33F3" w:rsidR="00297E60" w:rsidRDefault="00297E60" w:rsidP="00FB2E1D">
      <w:pPr>
        <w:pStyle w:val="ListParagraph"/>
        <w:numPr>
          <w:ilvl w:val="0"/>
          <w:numId w:val="14"/>
        </w:numPr>
        <w:jc w:val="both"/>
        <w:rPr>
          <w:b w:val="0"/>
        </w:rPr>
      </w:pPr>
      <w:r w:rsidRPr="00FB2E1D">
        <w:rPr>
          <w:b w:val="0"/>
        </w:rPr>
        <w:t xml:space="preserve">What is meant by “assay”? You may need to look it up. </w:t>
      </w:r>
    </w:p>
    <w:p w14:paraId="34F4AFB2" w14:textId="344A3C1C" w:rsidR="00FB2E1D" w:rsidRDefault="00FB2E1D" w:rsidP="00FB2E1D">
      <w:pPr>
        <w:pStyle w:val="ListParagraph"/>
        <w:jc w:val="both"/>
        <w:rPr>
          <w:b w:val="0"/>
        </w:rPr>
      </w:pPr>
    </w:p>
    <w:p w14:paraId="1EF0DA09" w14:textId="77777777" w:rsidR="00FB2E1D" w:rsidRPr="00FB2E1D" w:rsidRDefault="00FB2E1D" w:rsidP="00FB2E1D">
      <w:pPr>
        <w:pStyle w:val="ListParagraph"/>
        <w:jc w:val="both"/>
        <w:rPr>
          <w:b w:val="0"/>
        </w:rPr>
      </w:pPr>
    </w:p>
    <w:p w14:paraId="2F5C1E59" w14:textId="2A04FEE8" w:rsidR="00297E60" w:rsidRDefault="00297E60" w:rsidP="00FB2E1D">
      <w:pPr>
        <w:pStyle w:val="ListParagraph"/>
        <w:numPr>
          <w:ilvl w:val="0"/>
          <w:numId w:val="14"/>
        </w:numPr>
        <w:jc w:val="both"/>
        <w:rPr>
          <w:b w:val="0"/>
        </w:rPr>
      </w:pPr>
      <w:r w:rsidRPr="00FB2E1D">
        <w:rPr>
          <w:b w:val="0"/>
        </w:rPr>
        <w:t xml:space="preserve">How does an enzyme work? Explain using correct chemistry terms. </w:t>
      </w:r>
    </w:p>
    <w:p w14:paraId="3843F8F9" w14:textId="77777777" w:rsidR="00FB2E1D" w:rsidRPr="00FB2E1D" w:rsidRDefault="00FB2E1D" w:rsidP="00FB2E1D">
      <w:pPr>
        <w:pStyle w:val="ListParagraph"/>
        <w:rPr>
          <w:b w:val="0"/>
        </w:rPr>
      </w:pPr>
    </w:p>
    <w:p w14:paraId="1CB3C973" w14:textId="77777777" w:rsidR="00FB2E1D" w:rsidRPr="00FB2E1D" w:rsidRDefault="00FB2E1D" w:rsidP="00FB2E1D">
      <w:pPr>
        <w:pStyle w:val="ListParagraph"/>
        <w:jc w:val="both"/>
        <w:rPr>
          <w:b w:val="0"/>
        </w:rPr>
      </w:pPr>
    </w:p>
    <w:p w14:paraId="1E85AFB9" w14:textId="5CCAFC53" w:rsidR="00297E60" w:rsidRDefault="00297E60" w:rsidP="00FB2E1D">
      <w:pPr>
        <w:pStyle w:val="ListParagraph"/>
        <w:numPr>
          <w:ilvl w:val="0"/>
          <w:numId w:val="14"/>
        </w:numPr>
        <w:jc w:val="both"/>
        <w:rPr>
          <w:b w:val="0"/>
        </w:rPr>
      </w:pPr>
      <w:r w:rsidRPr="00FB2E1D">
        <w:rPr>
          <w:b w:val="0"/>
        </w:rPr>
        <w:t xml:space="preserve">Why is an enzyme “specific” to a particular reaction? Explain using correct terms. </w:t>
      </w:r>
    </w:p>
    <w:p w14:paraId="723ED3E4" w14:textId="6A09B56A" w:rsidR="00FB2E1D" w:rsidRDefault="00FB2E1D" w:rsidP="00FB2E1D">
      <w:pPr>
        <w:pStyle w:val="ListParagraph"/>
        <w:jc w:val="both"/>
        <w:rPr>
          <w:b w:val="0"/>
        </w:rPr>
      </w:pPr>
    </w:p>
    <w:p w14:paraId="11819BFF" w14:textId="77777777" w:rsidR="00FB2E1D" w:rsidRPr="00FB2E1D" w:rsidRDefault="00FB2E1D" w:rsidP="00FB2E1D">
      <w:pPr>
        <w:pStyle w:val="ListParagraph"/>
        <w:jc w:val="both"/>
        <w:rPr>
          <w:b w:val="0"/>
        </w:rPr>
      </w:pPr>
    </w:p>
    <w:p w14:paraId="6F6A4E86" w14:textId="6F53C690" w:rsidR="00297E60" w:rsidRDefault="00297E60" w:rsidP="00FB2E1D">
      <w:pPr>
        <w:pStyle w:val="ListParagraph"/>
        <w:numPr>
          <w:ilvl w:val="0"/>
          <w:numId w:val="14"/>
        </w:numPr>
        <w:jc w:val="both"/>
        <w:rPr>
          <w:b w:val="0"/>
        </w:rPr>
      </w:pPr>
      <w:r w:rsidRPr="00FB2E1D">
        <w:rPr>
          <w:b w:val="0"/>
        </w:rPr>
        <w:t xml:space="preserve">What is meant by “denatured”? </w:t>
      </w:r>
    </w:p>
    <w:p w14:paraId="149CD3B4" w14:textId="77777777" w:rsidR="00FB2E1D" w:rsidRPr="00FB2E1D" w:rsidRDefault="00FB2E1D" w:rsidP="00FB2E1D">
      <w:pPr>
        <w:pStyle w:val="ListParagraph"/>
        <w:rPr>
          <w:b w:val="0"/>
        </w:rPr>
      </w:pPr>
    </w:p>
    <w:p w14:paraId="7BF58283" w14:textId="77777777" w:rsidR="00FB2E1D" w:rsidRPr="00FB2E1D" w:rsidRDefault="00FB2E1D" w:rsidP="00FB2E1D">
      <w:pPr>
        <w:pStyle w:val="ListParagraph"/>
        <w:jc w:val="both"/>
        <w:rPr>
          <w:b w:val="0"/>
        </w:rPr>
      </w:pPr>
    </w:p>
    <w:p w14:paraId="5E755128" w14:textId="71D5A14B" w:rsidR="00297E60" w:rsidRDefault="00297E60" w:rsidP="00FB2E1D">
      <w:pPr>
        <w:pStyle w:val="ListParagraph"/>
        <w:numPr>
          <w:ilvl w:val="0"/>
          <w:numId w:val="14"/>
        </w:numPr>
        <w:jc w:val="both"/>
        <w:rPr>
          <w:b w:val="0"/>
        </w:rPr>
      </w:pPr>
      <w:r w:rsidRPr="00FB2E1D">
        <w:rPr>
          <w:b w:val="0"/>
        </w:rPr>
        <w:t xml:space="preserve">What is meant by “pH”? Explain. </w:t>
      </w:r>
    </w:p>
    <w:p w14:paraId="2B99A685" w14:textId="2DD709B7" w:rsidR="00FB2E1D" w:rsidRDefault="00FB2E1D" w:rsidP="00FB2E1D">
      <w:pPr>
        <w:pStyle w:val="ListParagraph"/>
        <w:jc w:val="both"/>
        <w:rPr>
          <w:b w:val="0"/>
        </w:rPr>
      </w:pPr>
    </w:p>
    <w:p w14:paraId="2D9C8E3E" w14:textId="77777777" w:rsidR="00FB2E1D" w:rsidRPr="00FB2E1D" w:rsidRDefault="00FB2E1D" w:rsidP="00FB2E1D">
      <w:pPr>
        <w:pStyle w:val="ListParagraph"/>
        <w:jc w:val="both"/>
        <w:rPr>
          <w:b w:val="0"/>
        </w:rPr>
      </w:pPr>
    </w:p>
    <w:p w14:paraId="55D4B11F" w14:textId="77777777" w:rsidR="00FB2E1D" w:rsidRDefault="00297E60" w:rsidP="00FB2E1D">
      <w:pPr>
        <w:pStyle w:val="ListParagraph"/>
        <w:numPr>
          <w:ilvl w:val="0"/>
          <w:numId w:val="14"/>
        </w:numPr>
        <w:jc w:val="both"/>
        <w:rPr>
          <w:b w:val="0"/>
        </w:rPr>
      </w:pPr>
      <w:r w:rsidRPr="00FB2E1D">
        <w:rPr>
          <w:b w:val="0"/>
        </w:rPr>
        <w:t>Why/how does a low pH ruin an enzyme? Use correct chemistry terms.</w:t>
      </w:r>
    </w:p>
    <w:p w14:paraId="5B9BCBCD" w14:textId="77777777" w:rsidR="00FB2E1D" w:rsidRPr="00FB2E1D" w:rsidRDefault="00FB2E1D" w:rsidP="00FB2E1D">
      <w:pPr>
        <w:pStyle w:val="ListParagraph"/>
        <w:rPr>
          <w:b w:val="0"/>
        </w:rPr>
      </w:pPr>
    </w:p>
    <w:p w14:paraId="7D110D11" w14:textId="409601ED" w:rsidR="00297E60" w:rsidRPr="00FB2E1D" w:rsidRDefault="00297E60" w:rsidP="00FB2E1D">
      <w:pPr>
        <w:pStyle w:val="ListParagraph"/>
        <w:jc w:val="both"/>
        <w:rPr>
          <w:b w:val="0"/>
        </w:rPr>
      </w:pPr>
      <w:r w:rsidRPr="00FB2E1D">
        <w:rPr>
          <w:b w:val="0"/>
        </w:rPr>
        <w:t xml:space="preserve"> </w:t>
      </w:r>
    </w:p>
    <w:p w14:paraId="4FD0C865" w14:textId="477F12AD" w:rsidR="00297E60" w:rsidRDefault="00297E60" w:rsidP="00FB2E1D">
      <w:pPr>
        <w:pStyle w:val="ListParagraph"/>
        <w:numPr>
          <w:ilvl w:val="0"/>
          <w:numId w:val="14"/>
        </w:numPr>
        <w:jc w:val="both"/>
        <w:rPr>
          <w:b w:val="0"/>
        </w:rPr>
      </w:pPr>
      <w:r w:rsidRPr="00FB2E1D">
        <w:rPr>
          <w:b w:val="0"/>
        </w:rPr>
        <w:t xml:space="preserve">Why/how does a very-low salt concentration ruin an enzyme? Explain using correct terms. </w:t>
      </w:r>
    </w:p>
    <w:p w14:paraId="70FC4BF7" w14:textId="2E8A6939" w:rsidR="00FB2E1D" w:rsidRDefault="00FB2E1D" w:rsidP="00FB2E1D">
      <w:pPr>
        <w:pStyle w:val="ListParagraph"/>
        <w:jc w:val="both"/>
        <w:rPr>
          <w:b w:val="0"/>
        </w:rPr>
      </w:pPr>
    </w:p>
    <w:p w14:paraId="0EF37B8A" w14:textId="77777777" w:rsidR="00FB2E1D" w:rsidRPr="00FB2E1D" w:rsidRDefault="00FB2E1D" w:rsidP="00FB2E1D">
      <w:pPr>
        <w:pStyle w:val="ListParagraph"/>
        <w:jc w:val="both"/>
        <w:rPr>
          <w:b w:val="0"/>
        </w:rPr>
      </w:pPr>
    </w:p>
    <w:p w14:paraId="4A2527E0" w14:textId="19FB29C2" w:rsidR="00297E60" w:rsidRDefault="00297E60" w:rsidP="00FB2E1D">
      <w:pPr>
        <w:pStyle w:val="ListParagraph"/>
        <w:numPr>
          <w:ilvl w:val="0"/>
          <w:numId w:val="14"/>
        </w:numPr>
        <w:jc w:val="both"/>
        <w:rPr>
          <w:b w:val="0"/>
        </w:rPr>
      </w:pPr>
      <w:r w:rsidRPr="00FB2E1D">
        <w:rPr>
          <w:b w:val="0"/>
        </w:rPr>
        <w:t xml:space="preserve">Why/how does high temperature ruin an enzyme? Explain. </w:t>
      </w:r>
    </w:p>
    <w:p w14:paraId="1B6F7223" w14:textId="77777777" w:rsidR="00FB2E1D" w:rsidRPr="00FB2E1D" w:rsidRDefault="00FB2E1D" w:rsidP="00FB2E1D">
      <w:pPr>
        <w:pStyle w:val="ListParagraph"/>
        <w:rPr>
          <w:b w:val="0"/>
        </w:rPr>
      </w:pPr>
    </w:p>
    <w:p w14:paraId="537DC806" w14:textId="77777777" w:rsidR="00FB2E1D" w:rsidRPr="00FB2E1D" w:rsidRDefault="00FB2E1D" w:rsidP="00FB2E1D">
      <w:pPr>
        <w:pStyle w:val="ListParagraph"/>
        <w:jc w:val="both"/>
        <w:rPr>
          <w:b w:val="0"/>
        </w:rPr>
      </w:pPr>
    </w:p>
    <w:p w14:paraId="66A89F02" w14:textId="3B08FF7A" w:rsidR="00297E60" w:rsidRDefault="00297E60" w:rsidP="00FB2E1D">
      <w:pPr>
        <w:pStyle w:val="ListParagraph"/>
        <w:numPr>
          <w:ilvl w:val="0"/>
          <w:numId w:val="14"/>
        </w:numPr>
        <w:jc w:val="both"/>
        <w:rPr>
          <w:b w:val="0"/>
        </w:rPr>
      </w:pPr>
      <w:r w:rsidRPr="00FB2E1D">
        <w:rPr>
          <w:b w:val="0"/>
        </w:rPr>
        <w:t>How do inhibitors work? Explain!</w:t>
      </w:r>
    </w:p>
    <w:p w14:paraId="633DC1A3" w14:textId="75859259" w:rsidR="00FB2E1D" w:rsidRDefault="00FB2E1D" w:rsidP="00FB2E1D">
      <w:pPr>
        <w:pStyle w:val="ListParagraph"/>
        <w:jc w:val="both"/>
        <w:rPr>
          <w:b w:val="0"/>
        </w:rPr>
      </w:pPr>
    </w:p>
    <w:p w14:paraId="204C69FA" w14:textId="77777777" w:rsidR="00FB2E1D" w:rsidRPr="00FB2E1D" w:rsidRDefault="00FB2E1D" w:rsidP="00FB2E1D">
      <w:pPr>
        <w:pStyle w:val="ListParagraph"/>
        <w:jc w:val="both"/>
        <w:rPr>
          <w:b w:val="0"/>
        </w:rPr>
      </w:pPr>
    </w:p>
    <w:p w14:paraId="2B87D7DE" w14:textId="533A6DA5" w:rsidR="00297E60" w:rsidRDefault="00297E60" w:rsidP="00FB2E1D">
      <w:pPr>
        <w:pStyle w:val="ListParagraph"/>
        <w:numPr>
          <w:ilvl w:val="0"/>
          <w:numId w:val="14"/>
        </w:numPr>
        <w:jc w:val="both"/>
        <w:rPr>
          <w:b w:val="0"/>
        </w:rPr>
      </w:pPr>
      <w:r w:rsidRPr="00FB2E1D">
        <w:rPr>
          <w:b w:val="0"/>
        </w:rPr>
        <w:t xml:space="preserve">Name two well known poisons which act as enzyme inhibitors. </w:t>
      </w:r>
    </w:p>
    <w:p w14:paraId="5A3263DF" w14:textId="77777777" w:rsidR="00FB2E1D" w:rsidRPr="00FB2E1D" w:rsidRDefault="00FB2E1D" w:rsidP="00FB2E1D">
      <w:pPr>
        <w:pStyle w:val="ListParagraph"/>
        <w:rPr>
          <w:b w:val="0"/>
        </w:rPr>
      </w:pPr>
    </w:p>
    <w:p w14:paraId="038D2E35" w14:textId="77777777" w:rsidR="00FB2E1D" w:rsidRPr="00FB2E1D" w:rsidRDefault="00FB2E1D" w:rsidP="00FB2E1D">
      <w:pPr>
        <w:pStyle w:val="ListParagraph"/>
        <w:jc w:val="both"/>
        <w:rPr>
          <w:b w:val="0"/>
        </w:rPr>
      </w:pPr>
    </w:p>
    <w:p w14:paraId="0217EE9A" w14:textId="3380675A" w:rsidR="00297E60" w:rsidRDefault="00297E60" w:rsidP="00FB2E1D">
      <w:pPr>
        <w:pStyle w:val="ListParagraph"/>
        <w:numPr>
          <w:ilvl w:val="0"/>
          <w:numId w:val="14"/>
        </w:numPr>
        <w:jc w:val="both"/>
        <w:rPr>
          <w:b w:val="0"/>
        </w:rPr>
      </w:pPr>
      <w:r w:rsidRPr="00FB2E1D">
        <w:rPr>
          <w:b w:val="0"/>
        </w:rPr>
        <w:t xml:space="preserve">What organelle contains the catalase enzyme? </w:t>
      </w:r>
    </w:p>
    <w:p w14:paraId="6009BC70" w14:textId="55625572" w:rsidR="00FB2E1D" w:rsidRDefault="00FB2E1D" w:rsidP="00FB2E1D">
      <w:pPr>
        <w:pStyle w:val="ListParagraph"/>
        <w:jc w:val="both"/>
        <w:rPr>
          <w:b w:val="0"/>
        </w:rPr>
      </w:pPr>
    </w:p>
    <w:p w14:paraId="3874D7BF" w14:textId="77777777" w:rsidR="00FB2E1D" w:rsidRPr="00FB2E1D" w:rsidRDefault="00FB2E1D" w:rsidP="00FB2E1D">
      <w:pPr>
        <w:pStyle w:val="ListParagraph"/>
        <w:jc w:val="both"/>
        <w:rPr>
          <w:b w:val="0"/>
        </w:rPr>
      </w:pPr>
    </w:p>
    <w:p w14:paraId="442734BB" w14:textId="708EFF3C" w:rsidR="00297E60" w:rsidRDefault="00297E60" w:rsidP="00FB2E1D">
      <w:pPr>
        <w:pStyle w:val="ListParagraph"/>
        <w:numPr>
          <w:ilvl w:val="0"/>
          <w:numId w:val="14"/>
        </w:numPr>
        <w:jc w:val="both"/>
        <w:rPr>
          <w:b w:val="0"/>
        </w:rPr>
      </w:pPr>
      <w:r w:rsidRPr="00FB2E1D">
        <w:rPr>
          <w:b w:val="0"/>
        </w:rPr>
        <w:t xml:space="preserve">Name three types of cells (tissues) where catalase is found in high concentrations in mammals. </w:t>
      </w:r>
    </w:p>
    <w:p w14:paraId="6536BD90" w14:textId="77777777" w:rsidR="00FB2E1D" w:rsidRPr="00FB2E1D" w:rsidRDefault="00FB2E1D" w:rsidP="00FB2E1D">
      <w:pPr>
        <w:pStyle w:val="ListParagraph"/>
        <w:rPr>
          <w:b w:val="0"/>
        </w:rPr>
      </w:pPr>
    </w:p>
    <w:p w14:paraId="38E285E0" w14:textId="77777777" w:rsidR="00FB2E1D" w:rsidRPr="00FB2E1D" w:rsidRDefault="00FB2E1D" w:rsidP="00FB2E1D">
      <w:pPr>
        <w:pStyle w:val="ListParagraph"/>
        <w:jc w:val="both"/>
        <w:rPr>
          <w:b w:val="0"/>
        </w:rPr>
      </w:pPr>
    </w:p>
    <w:p w14:paraId="0CCC502E" w14:textId="0DBCB848" w:rsidR="00CE4D5D" w:rsidRDefault="00CE4D5D" w:rsidP="00FB2E1D">
      <w:pPr>
        <w:pStyle w:val="ListParagraph"/>
        <w:numPr>
          <w:ilvl w:val="0"/>
          <w:numId w:val="14"/>
        </w:numPr>
        <w:jc w:val="both"/>
        <w:rPr>
          <w:b w:val="0"/>
        </w:rPr>
      </w:pPr>
      <w:r w:rsidRPr="00FB2E1D">
        <w:rPr>
          <w:b w:val="0"/>
        </w:rPr>
        <w:t>Write the reaction formula</w:t>
      </w:r>
    </w:p>
    <w:p w14:paraId="1BF664D8" w14:textId="26E84DC9" w:rsidR="00FB2E1D" w:rsidRDefault="00FB2E1D" w:rsidP="00FB2E1D">
      <w:pPr>
        <w:pStyle w:val="ListParagraph"/>
        <w:jc w:val="both"/>
        <w:rPr>
          <w:b w:val="0"/>
        </w:rPr>
      </w:pPr>
    </w:p>
    <w:p w14:paraId="38FCCD72" w14:textId="77777777" w:rsidR="00FB2E1D" w:rsidRPr="00FB2E1D" w:rsidRDefault="00FB2E1D" w:rsidP="00FB2E1D">
      <w:pPr>
        <w:pStyle w:val="ListParagraph"/>
        <w:jc w:val="both"/>
        <w:rPr>
          <w:b w:val="0"/>
        </w:rPr>
      </w:pPr>
    </w:p>
    <w:p w14:paraId="16164903" w14:textId="56877F45" w:rsidR="00952DBA" w:rsidRDefault="00952DBA" w:rsidP="00FB2E1D">
      <w:pPr>
        <w:pStyle w:val="ListParagraph"/>
        <w:numPr>
          <w:ilvl w:val="0"/>
          <w:numId w:val="14"/>
        </w:numPr>
        <w:jc w:val="both"/>
        <w:rPr>
          <w:b w:val="0"/>
        </w:rPr>
      </w:pPr>
      <w:r w:rsidRPr="00FB2E1D">
        <w:rPr>
          <w:b w:val="0"/>
        </w:rPr>
        <w:t xml:space="preserve">What is the enzyme </w:t>
      </w:r>
      <w:r w:rsidR="00CE4D5D" w:rsidRPr="00FB2E1D">
        <w:rPr>
          <w:b w:val="0"/>
        </w:rPr>
        <w:t>in</w:t>
      </w:r>
      <w:r w:rsidRPr="00FB2E1D">
        <w:rPr>
          <w:b w:val="0"/>
        </w:rPr>
        <w:t xml:space="preserve"> this reaction?  </w:t>
      </w:r>
    </w:p>
    <w:p w14:paraId="1EED10EE" w14:textId="77777777" w:rsidR="00FB2E1D" w:rsidRPr="00FB2E1D" w:rsidRDefault="00FB2E1D" w:rsidP="00FB2E1D">
      <w:pPr>
        <w:pStyle w:val="ListParagraph"/>
        <w:rPr>
          <w:b w:val="0"/>
        </w:rPr>
      </w:pPr>
    </w:p>
    <w:p w14:paraId="272A5AE0" w14:textId="77777777" w:rsidR="00FB2E1D" w:rsidRPr="00FB2E1D" w:rsidRDefault="00FB2E1D" w:rsidP="00FB2E1D">
      <w:pPr>
        <w:pStyle w:val="ListParagraph"/>
        <w:jc w:val="both"/>
        <w:rPr>
          <w:b w:val="0"/>
        </w:rPr>
      </w:pPr>
    </w:p>
    <w:p w14:paraId="6FFBC424" w14:textId="00FF7971" w:rsidR="00952DBA" w:rsidRDefault="00952DBA" w:rsidP="00FB2E1D">
      <w:pPr>
        <w:pStyle w:val="ListParagraph"/>
        <w:numPr>
          <w:ilvl w:val="0"/>
          <w:numId w:val="14"/>
        </w:numPr>
        <w:jc w:val="both"/>
        <w:rPr>
          <w:b w:val="0"/>
        </w:rPr>
      </w:pPr>
      <w:r w:rsidRPr="00FB2E1D">
        <w:rPr>
          <w:b w:val="0"/>
        </w:rPr>
        <w:t xml:space="preserve">What is the substrate </w:t>
      </w:r>
      <w:r w:rsidR="00CE4D5D" w:rsidRPr="00FB2E1D">
        <w:rPr>
          <w:b w:val="0"/>
        </w:rPr>
        <w:t>in</w:t>
      </w:r>
      <w:r w:rsidRPr="00FB2E1D">
        <w:rPr>
          <w:b w:val="0"/>
        </w:rPr>
        <w:t xml:space="preserve"> this reaction? </w:t>
      </w:r>
    </w:p>
    <w:p w14:paraId="63E28445" w14:textId="361F1241" w:rsidR="00FB2E1D" w:rsidRDefault="00FB2E1D" w:rsidP="00FB2E1D">
      <w:pPr>
        <w:pStyle w:val="ListParagraph"/>
        <w:jc w:val="both"/>
        <w:rPr>
          <w:b w:val="0"/>
        </w:rPr>
      </w:pPr>
    </w:p>
    <w:p w14:paraId="610C10AB" w14:textId="77777777" w:rsidR="00FB2E1D" w:rsidRPr="00FB2E1D" w:rsidRDefault="00FB2E1D" w:rsidP="00FB2E1D">
      <w:pPr>
        <w:pStyle w:val="ListParagraph"/>
        <w:jc w:val="both"/>
        <w:rPr>
          <w:b w:val="0"/>
        </w:rPr>
      </w:pPr>
    </w:p>
    <w:p w14:paraId="28A080EE" w14:textId="03F928F5" w:rsidR="00952DBA" w:rsidRDefault="00952DBA" w:rsidP="00FB2E1D">
      <w:pPr>
        <w:pStyle w:val="ListParagraph"/>
        <w:numPr>
          <w:ilvl w:val="0"/>
          <w:numId w:val="14"/>
        </w:numPr>
        <w:jc w:val="both"/>
        <w:rPr>
          <w:b w:val="0"/>
        </w:rPr>
      </w:pPr>
      <w:r w:rsidRPr="00FB2E1D">
        <w:rPr>
          <w:b w:val="0"/>
        </w:rPr>
        <w:t xml:space="preserve">What </w:t>
      </w:r>
      <w:r w:rsidR="00CE4D5D" w:rsidRPr="00FB2E1D">
        <w:rPr>
          <w:b w:val="0"/>
        </w:rPr>
        <w:t>are</w:t>
      </w:r>
      <w:r w:rsidRPr="00FB2E1D">
        <w:rPr>
          <w:b w:val="0"/>
        </w:rPr>
        <w:t xml:space="preserve"> the product</w:t>
      </w:r>
      <w:r w:rsidR="00CE4D5D" w:rsidRPr="00FB2E1D">
        <w:rPr>
          <w:b w:val="0"/>
        </w:rPr>
        <w:t xml:space="preserve">s </w:t>
      </w:r>
      <w:r w:rsidRPr="00FB2E1D">
        <w:rPr>
          <w:b w:val="0"/>
        </w:rPr>
        <w:t>of this reaction?</w:t>
      </w:r>
    </w:p>
    <w:p w14:paraId="3A5BF157" w14:textId="77777777" w:rsidR="00FB2E1D" w:rsidRPr="00FB2E1D" w:rsidRDefault="00FB2E1D" w:rsidP="00FB2E1D">
      <w:pPr>
        <w:pStyle w:val="ListParagraph"/>
        <w:rPr>
          <w:b w:val="0"/>
        </w:rPr>
      </w:pPr>
    </w:p>
    <w:p w14:paraId="08A4EE70" w14:textId="77777777" w:rsidR="00FB2E1D" w:rsidRPr="00FB2E1D" w:rsidRDefault="00FB2E1D" w:rsidP="00FB2E1D">
      <w:pPr>
        <w:pStyle w:val="ListParagraph"/>
        <w:jc w:val="both"/>
        <w:rPr>
          <w:b w:val="0"/>
        </w:rPr>
      </w:pPr>
    </w:p>
    <w:p w14:paraId="12705FAF" w14:textId="18162D0E" w:rsidR="00952DBA" w:rsidRDefault="00952DBA" w:rsidP="00FB2E1D">
      <w:pPr>
        <w:pStyle w:val="ListParagraph"/>
        <w:numPr>
          <w:ilvl w:val="0"/>
          <w:numId w:val="14"/>
        </w:numPr>
        <w:jc w:val="both"/>
        <w:rPr>
          <w:b w:val="0"/>
        </w:rPr>
      </w:pPr>
      <w:r w:rsidRPr="00FB2E1D">
        <w:rPr>
          <w:b w:val="0"/>
        </w:rPr>
        <w:t>What is the gas produced and how could you demonstrate that</w:t>
      </w:r>
      <w:r w:rsidR="00CE4D5D" w:rsidRPr="00FB2E1D">
        <w:rPr>
          <w:b w:val="0"/>
        </w:rPr>
        <w:t xml:space="preserve"> if you had to</w:t>
      </w:r>
      <w:r w:rsidRPr="00FB2E1D">
        <w:rPr>
          <w:b w:val="0"/>
        </w:rPr>
        <w:t>?</w:t>
      </w:r>
    </w:p>
    <w:p w14:paraId="25CB4170" w14:textId="163355FB" w:rsidR="00FB2E1D" w:rsidRDefault="00FB2E1D" w:rsidP="00FB2E1D">
      <w:pPr>
        <w:pStyle w:val="ListParagraph"/>
        <w:jc w:val="both"/>
        <w:rPr>
          <w:b w:val="0"/>
        </w:rPr>
      </w:pPr>
    </w:p>
    <w:p w14:paraId="4A764417" w14:textId="77777777" w:rsidR="00FB2E1D" w:rsidRPr="00FB2E1D" w:rsidRDefault="00FB2E1D" w:rsidP="00FB2E1D">
      <w:pPr>
        <w:pStyle w:val="ListParagraph"/>
        <w:jc w:val="both"/>
        <w:rPr>
          <w:b w:val="0"/>
        </w:rPr>
      </w:pPr>
    </w:p>
    <w:p w14:paraId="04F97ACF" w14:textId="019A26E1" w:rsidR="00952DBA" w:rsidRDefault="00952DBA" w:rsidP="00FB2E1D">
      <w:pPr>
        <w:pStyle w:val="ListParagraph"/>
        <w:numPr>
          <w:ilvl w:val="0"/>
          <w:numId w:val="14"/>
        </w:numPr>
        <w:jc w:val="both"/>
        <w:rPr>
          <w:b w:val="0"/>
        </w:rPr>
      </w:pPr>
      <w:r w:rsidRPr="00FB2E1D">
        <w:rPr>
          <w:b w:val="0"/>
        </w:rPr>
        <w:t>How is the rate of enzyme activity affected by increasing the concentration of the substrate?</w:t>
      </w:r>
    </w:p>
    <w:p w14:paraId="491202D8" w14:textId="77777777" w:rsidR="00FB2E1D" w:rsidRPr="00FB2E1D" w:rsidRDefault="00FB2E1D" w:rsidP="00FB2E1D">
      <w:pPr>
        <w:pStyle w:val="ListParagraph"/>
        <w:rPr>
          <w:b w:val="0"/>
        </w:rPr>
      </w:pPr>
    </w:p>
    <w:p w14:paraId="11D23A44" w14:textId="77777777" w:rsidR="00FB2E1D" w:rsidRPr="00FB2E1D" w:rsidRDefault="00FB2E1D" w:rsidP="00FB2E1D">
      <w:pPr>
        <w:pStyle w:val="ListParagraph"/>
        <w:jc w:val="both"/>
        <w:rPr>
          <w:b w:val="0"/>
        </w:rPr>
      </w:pPr>
    </w:p>
    <w:p w14:paraId="5DAEFD7D" w14:textId="21D3D6AB" w:rsidR="00297E60" w:rsidRDefault="00297E60" w:rsidP="00FB2E1D">
      <w:pPr>
        <w:pStyle w:val="ListParagraph"/>
        <w:numPr>
          <w:ilvl w:val="0"/>
          <w:numId w:val="14"/>
        </w:numPr>
        <w:jc w:val="both"/>
        <w:rPr>
          <w:b w:val="0"/>
        </w:rPr>
      </w:pPr>
      <w:r w:rsidRPr="00FB2E1D">
        <w:rPr>
          <w:b w:val="0"/>
        </w:rPr>
        <w:t>Explain why, using correct chemistry terms</w:t>
      </w:r>
    </w:p>
    <w:p w14:paraId="56DF20BB" w14:textId="24C59B7F" w:rsidR="00FB2E1D" w:rsidRDefault="00FB2E1D" w:rsidP="00FB2E1D">
      <w:pPr>
        <w:pStyle w:val="ListParagraph"/>
        <w:jc w:val="both"/>
        <w:rPr>
          <w:b w:val="0"/>
        </w:rPr>
      </w:pPr>
    </w:p>
    <w:p w14:paraId="4BEB1FE4" w14:textId="77777777" w:rsidR="00FB2E1D" w:rsidRPr="00FB2E1D" w:rsidRDefault="00FB2E1D" w:rsidP="00FB2E1D">
      <w:pPr>
        <w:pStyle w:val="ListParagraph"/>
        <w:jc w:val="both"/>
        <w:rPr>
          <w:b w:val="0"/>
        </w:rPr>
      </w:pPr>
    </w:p>
    <w:p w14:paraId="71E913E3" w14:textId="48F79221" w:rsidR="00952DBA" w:rsidRDefault="00952DBA" w:rsidP="00FB2E1D">
      <w:pPr>
        <w:pStyle w:val="ListParagraph"/>
        <w:numPr>
          <w:ilvl w:val="0"/>
          <w:numId w:val="14"/>
        </w:numPr>
        <w:jc w:val="both"/>
        <w:rPr>
          <w:b w:val="0"/>
        </w:rPr>
      </w:pPr>
      <w:r w:rsidRPr="00FB2E1D">
        <w:rPr>
          <w:b w:val="0"/>
        </w:rPr>
        <w:t>What do you think would happen if you increased the substrate concentration to 40.0% hydrogen peroxide?</w:t>
      </w:r>
    </w:p>
    <w:p w14:paraId="159A648D" w14:textId="77777777" w:rsidR="00FB2E1D" w:rsidRPr="00FB2E1D" w:rsidRDefault="00FB2E1D" w:rsidP="00FB2E1D">
      <w:pPr>
        <w:pStyle w:val="ListParagraph"/>
        <w:rPr>
          <w:b w:val="0"/>
        </w:rPr>
      </w:pPr>
    </w:p>
    <w:p w14:paraId="5CADE0EA" w14:textId="77777777" w:rsidR="00FB2E1D" w:rsidRPr="00FB2E1D" w:rsidRDefault="00FB2E1D" w:rsidP="00FB2E1D">
      <w:pPr>
        <w:pStyle w:val="ListParagraph"/>
        <w:jc w:val="both"/>
        <w:rPr>
          <w:b w:val="0"/>
        </w:rPr>
      </w:pPr>
    </w:p>
    <w:p w14:paraId="52EA8C57" w14:textId="5C3F1C6A" w:rsidR="00297E60" w:rsidRDefault="00297E60" w:rsidP="00FB2E1D">
      <w:pPr>
        <w:pStyle w:val="ListParagraph"/>
        <w:numPr>
          <w:ilvl w:val="0"/>
          <w:numId w:val="14"/>
        </w:numPr>
        <w:jc w:val="both"/>
        <w:rPr>
          <w:b w:val="0"/>
        </w:rPr>
      </w:pPr>
      <w:r w:rsidRPr="00FB2E1D">
        <w:rPr>
          <w:b w:val="0"/>
        </w:rPr>
        <w:t>How is the rate of enzyme activity affected by pH?</w:t>
      </w:r>
    </w:p>
    <w:p w14:paraId="7C31F8D4" w14:textId="6E9FA80A" w:rsidR="00FB2E1D" w:rsidRDefault="00FB2E1D" w:rsidP="00FB2E1D">
      <w:pPr>
        <w:pStyle w:val="ListParagraph"/>
        <w:jc w:val="both"/>
        <w:rPr>
          <w:b w:val="0"/>
        </w:rPr>
      </w:pPr>
    </w:p>
    <w:p w14:paraId="7DFE6DC2" w14:textId="77777777" w:rsidR="00FB2E1D" w:rsidRPr="00FB2E1D" w:rsidRDefault="00FB2E1D" w:rsidP="00FB2E1D">
      <w:pPr>
        <w:pStyle w:val="ListParagraph"/>
        <w:jc w:val="both"/>
        <w:rPr>
          <w:b w:val="0"/>
        </w:rPr>
      </w:pPr>
    </w:p>
    <w:p w14:paraId="703343AE" w14:textId="2423D38E" w:rsidR="00297E60" w:rsidRDefault="00297E60" w:rsidP="00FB2E1D">
      <w:pPr>
        <w:pStyle w:val="ListParagraph"/>
        <w:numPr>
          <w:ilvl w:val="0"/>
          <w:numId w:val="14"/>
        </w:numPr>
        <w:jc w:val="both"/>
        <w:rPr>
          <w:b w:val="0"/>
        </w:rPr>
      </w:pPr>
      <w:r w:rsidRPr="00FB2E1D">
        <w:rPr>
          <w:b w:val="0"/>
        </w:rPr>
        <w:t>Explain why, using correct chemistry terms</w:t>
      </w:r>
    </w:p>
    <w:p w14:paraId="43A1F9B0" w14:textId="77777777" w:rsidR="00FB2E1D" w:rsidRPr="00FB2E1D" w:rsidRDefault="00FB2E1D" w:rsidP="00FB2E1D">
      <w:pPr>
        <w:pStyle w:val="ListParagraph"/>
        <w:rPr>
          <w:b w:val="0"/>
        </w:rPr>
      </w:pPr>
    </w:p>
    <w:p w14:paraId="0D77AFDA" w14:textId="77777777" w:rsidR="00FB2E1D" w:rsidRPr="00FB2E1D" w:rsidRDefault="00FB2E1D" w:rsidP="00FB2E1D">
      <w:pPr>
        <w:pStyle w:val="ListParagraph"/>
        <w:jc w:val="both"/>
        <w:rPr>
          <w:b w:val="0"/>
        </w:rPr>
      </w:pPr>
    </w:p>
    <w:p w14:paraId="3E04EA39" w14:textId="6B07B2A4" w:rsidR="00EF2B4A" w:rsidRDefault="00EF2B4A" w:rsidP="00FB2E1D">
      <w:pPr>
        <w:pStyle w:val="ListParagraph"/>
        <w:numPr>
          <w:ilvl w:val="0"/>
          <w:numId w:val="14"/>
        </w:numPr>
        <w:rPr>
          <w:b w:val="0"/>
          <w:bCs w:val="0"/>
        </w:rPr>
      </w:pPr>
      <w:r w:rsidRPr="00FB2E1D">
        <w:rPr>
          <w:b w:val="0"/>
          <w:bCs w:val="0"/>
        </w:rPr>
        <w:t>What was your hypothesis, H</w:t>
      </w:r>
      <w:r w:rsidRPr="00FB2E1D">
        <w:rPr>
          <w:b w:val="0"/>
          <w:bCs w:val="0"/>
          <w:vertAlign w:val="subscript"/>
        </w:rPr>
        <w:t>1</w:t>
      </w:r>
      <w:r w:rsidRPr="00FB2E1D">
        <w:rPr>
          <w:b w:val="0"/>
          <w:bCs w:val="0"/>
        </w:rPr>
        <w:t xml:space="preserve">, at the outset of this experiment? Write it here: </w:t>
      </w:r>
    </w:p>
    <w:p w14:paraId="215D3B29" w14:textId="415BD52F" w:rsidR="00FB2E1D" w:rsidRDefault="00FB2E1D" w:rsidP="00FB2E1D">
      <w:pPr>
        <w:pStyle w:val="ListParagraph"/>
        <w:rPr>
          <w:b w:val="0"/>
          <w:bCs w:val="0"/>
        </w:rPr>
      </w:pPr>
    </w:p>
    <w:p w14:paraId="7B0E4CA7" w14:textId="77777777" w:rsidR="00FB2E1D" w:rsidRPr="00FB2E1D" w:rsidRDefault="00FB2E1D" w:rsidP="00FB2E1D">
      <w:pPr>
        <w:pStyle w:val="ListParagraph"/>
        <w:rPr>
          <w:b w:val="0"/>
          <w:bCs w:val="0"/>
        </w:rPr>
      </w:pPr>
    </w:p>
    <w:p w14:paraId="61012F61" w14:textId="10B357DC" w:rsidR="00EF2B4A" w:rsidRDefault="00EF2B4A" w:rsidP="00FB2E1D">
      <w:pPr>
        <w:pStyle w:val="ListParagraph"/>
        <w:numPr>
          <w:ilvl w:val="0"/>
          <w:numId w:val="14"/>
        </w:numPr>
        <w:rPr>
          <w:b w:val="0"/>
          <w:bCs w:val="0"/>
        </w:rPr>
      </w:pPr>
      <w:r w:rsidRPr="00FB2E1D">
        <w:rPr>
          <w:b w:val="0"/>
          <w:bCs w:val="0"/>
        </w:rPr>
        <w:t>What might have been the null-hypothesis, H</w:t>
      </w:r>
      <w:r w:rsidRPr="00FB2E1D">
        <w:rPr>
          <w:b w:val="0"/>
          <w:bCs w:val="0"/>
          <w:vertAlign w:val="subscript"/>
        </w:rPr>
        <w:t>0</w:t>
      </w:r>
      <w:r w:rsidRPr="00FB2E1D">
        <w:rPr>
          <w:b w:val="0"/>
          <w:bCs w:val="0"/>
        </w:rPr>
        <w:t xml:space="preserve">, if this had been a ground-breaking experiment? Write one possibility, here: </w:t>
      </w:r>
    </w:p>
    <w:p w14:paraId="2DACB969" w14:textId="77777777" w:rsidR="00FB2E1D" w:rsidRPr="00FB2E1D" w:rsidRDefault="00FB2E1D" w:rsidP="00FB2E1D">
      <w:pPr>
        <w:pStyle w:val="ListParagraph"/>
        <w:rPr>
          <w:b w:val="0"/>
          <w:bCs w:val="0"/>
        </w:rPr>
      </w:pPr>
    </w:p>
    <w:p w14:paraId="4B3E3CBB" w14:textId="77777777" w:rsidR="00FB2E1D" w:rsidRPr="00FB2E1D" w:rsidRDefault="00FB2E1D" w:rsidP="00FB2E1D">
      <w:pPr>
        <w:pStyle w:val="ListParagraph"/>
        <w:rPr>
          <w:b w:val="0"/>
          <w:bCs w:val="0"/>
        </w:rPr>
      </w:pPr>
    </w:p>
    <w:p w14:paraId="49BDBD64" w14:textId="73DF4AB1" w:rsidR="00FB2E1D" w:rsidRDefault="00FB2E1D" w:rsidP="00FB2E1D">
      <w:pPr>
        <w:pStyle w:val="ListParagraph"/>
        <w:numPr>
          <w:ilvl w:val="0"/>
          <w:numId w:val="14"/>
        </w:numPr>
        <w:rPr>
          <w:b w:val="0"/>
          <w:bCs w:val="0"/>
        </w:rPr>
      </w:pPr>
      <w:r w:rsidRPr="00FB2E1D">
        <w:rPr>
          <w:b w:val="0"/>
          <w:bCs w:val="0"/>
        </w:rPr>
        <w:t xml:space="preserve">What is your “control” with the substrate-concentration series of trials? </w:t>
      </w:r>
    </w:p>
    <w:p w14:paraId="58414EBA" w14:textId="21E6637F" w:rsidR="00FB2E1D" w:rsidRDefault="00FB2E1D" w:rsidP="00FB2E1D">
      <w:pPr>
        <w:pStyle w:val="ListParagraph"/>
        <w:rPr>
          <w:b w:val="0"/>
          <w:bCs w:val="0"/>
        </w:rPr>
      </w:pPr>
    </w:p>
    <w:p w14:paraId="1E83CCFD" w14:textId="77777777" w:rsidR="00FB2E1D" w:rsidRPr="00FB2E1D" w:rsidRDefault="00FB2E1D" w:rsidP="00FB2E1D">
      <w:pPr>
        <w:pStyle w:val="ListParagraph"/>
        <w:rPr>
          <w:b w:val="0"/>
          <w:bCs w:val="0"/>
        </w:rPr>
      </w:pPr>
    </w:p>
    <w:p w14:paraId="1F6A5EED" w14:textId="5C761B19" w:rsidR="00FB2E1D" w:rsidRDefault="00FB2E1D" w:rsidP="00FB2E1D">
      <w:pPr>
        <w:pStyle w:val="ListParagraph"/>
        <w:numPr>
          <w:ilvl w:val="0"/>
          <w:numId w:val="14"/>
        </w:numPr>
        <w:rPr>
          <w:b w:val="0"/>
          <w:bCs w:val="0"/>
        </w:rPr>
      </w:pPr>
      <w:r w:rsidRPr="00FB2E1D">
        <w:rPr>
          <w:b w:val="0"/>
          <w:bCs w:val="0"/>
        </w:rPr>
        <w:t xml:space="preserve">What is your “control” with the pH-varying series of trials? </w:t>
      </w:r>
    </w:p>
    <w:p w14:paraId="5726B242" w14:textId="77777777" w:rsidR="00FB2E1D" w:rsidRPr="00FB2E1D" w:rsidRDefault="00FB2E1D" w:rsidP="00FB2E1D">
      <w:pPr>
        <w:pStyle w:val="ListParagraph"/>
        <w:rPr>
          <w:b w:val="0"/>
          <w:bCs w:val="0"/>
        </w:rPr>
      </w:pPr>
    </w:p>
    <w:p w14:paraId="39FA6CA4" w14:textId="77777777" w:rsidR="00FB2E1D" w:rsidRPr="00FB2E1D" w:rsidRDefault="00FB2E1D" w:rsidP="00FB2E1D">
      <w:pPr>
        <w:pStyle w:val="ListParagraph"/>
        <w:rPr>
          <w:b w:val="0"/>
          <w:bCs w:val="0"/>
        </w:rPr>
      </w:pPr>
    </w:p>
    <w:p w14:paraId="5D1E5E05" w14:textId="5AD9125A" w:rsidR="00EF2B4A" w:rsidRDefault="00FB2E1D" w:rsidP="00FB2E1D">
      <w:pPr>
        <w:pStyle w:val="ListParagraph"/>
        <w:numPr>
          <w:ilvl w:val="0"/>
          <w:numId w:val="14"/>
        </w:numPr>
        <w:rPr>
          <w:b w:val="0"/>
          <w:bCs w:val="0"/>
        </w:rPr>
      </w:pPr>
      <w:r w:rsidRPr="00FB2E1D">
        <w:rPr>
          <w:b w:val="0"/>
          <w:bCs w:val="0"/>
        </w:rPr>
        <w:t xml:space="preserve">Reproducibility: Is your experiment “reproducible”? Explain. </w:t>
      </w:r>
    </w:p>
    <w:p w14:paraId="54A1FB5C" w14:textId="517D41D7" w:rsidR="00FB2E1D" w:rsidRDefault="00FB2E1D" w:rsidP="00FB2E1D">
      <w:pPr>
        <w:pStyle w:val="ListParagraph"/>
        <w:rPr>
          <w:b w:val="0"/>
          <w:bCs w:val="0"/>
        </w:rPr>
      </w:pPr>
    </w:p>
    <w:p w14:paraId="4D53C62C" w14:textId="77777777" w:rsidR="00FB2E1D" w:rsidRPr="00FB2E1D" w:rsidRDefault="00FB2E1D" w:rsidP="00FB2E1D">
      <w:pPr>
        <w:pStyle w:val="ListParagraph"/>
        <w:rPr>
          <w:b w:val="0"/>
          <w:bCs w:val="0"/>
        </w:rPr>
      </w:pPr>
    </w:p>
    <w:p w14:paraId="65AEE892" w14:textId="6534CB24" w:rsidR="00FB2E1D" w:rsidRDefault="00FB2E1D" w:rsidP="00FB2E1D">
      <w:pPr>
        <w:pStyle w:val="ListParagraph"/>
        <w:numPr>
          <w:ilvl w:val="0"/>
          <w:numId w:val="14"/>
        </w:numPr>
        <w:rPr>
          <w:b w:val="0"/>
          <w:bCs w:val="0"/>
        </w:rPr>
      </w:pPr>
      <w:r w:rsidRPr="00FB2E1D">
        <w:rPr>
          <w:b w:val="0"/>
          <w:bCs w:val="0"/>
        </w:rPr>
        <w:t xml:space="preserve">Falsifiability: Are your experimental results “falsifiable”? Explain. </w:t>
      </w:r>
    </w:p>
    <w:p w14:paraId="0E64CEDF" w14:textId="77777777" w:rsidR="00FB2E1D" w:rsidRPr="00FB2E1D" w:rsidRDefault="00FB2E1D" w:rsidP="00FB2E1D">
      <w:pPr>
        <w:pStyle w:val="ListParagraph"/>
        <w:rPr>
          <w:b w:val="0"/>
          <w:bCs w:val="0"/>
        </w:rPr>
      </w:pPr>
    </w:p>
    <w:p w14:paraId="3562124C" w14:textId="77777777" w:rsidR="00FB2E1D" w:rsidRPr="00FB2E1D" w:rsidRDefault="00FB2E1D" w:rsidP="00FB2E1D">
      <w:pPr>
        <w:pStyle w:val="ListParagraph"/>
        <w:rPr>
          <w:b w:val="0"/>
          <w:bCs w:val="0"/>
        </w:rPr>
      </w:pPr>
    </w:p>
    <w:p w14:paraId="0164018A" w14:textId="77777777" w:rsidR="00EF2B4A" w:rsidRPr="00EF2B4A" w:rsidRDefault="00EF2B4A" w:rsidP="00952DBA">
      <w:pPr>
        <w:rPr>
          <w:b w:val="0"/>
          <w:bCs w:val="0"/>
        </w:rPr>
      </w:pPr>
    </w:p>
    <w:sectPr w:rsidR="00EF2B4A" w:rsidRPr="00EF2B4A">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72C95" w14:textId="77777777" w:rsidR="007F6166" w:rsidRDefault="007F6166">
      <w:r>
        <w:separator/>
      </w:r>
    </w:p>
  </w:endnote>
  <w:endnote w:type="continuationSeparator" w:id="0">
    <w:p w14:paraId="22C0C613" w14:textId="77777777" w:rsidR="007F6166" w:rsidRDefault="007F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FD95" w14:textId="77777777" w:rsidR="006677BE" w:rsidRDefault="006677BE" w:rsidP="006677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53E87" w14:textId="77777777" w:rsidR="006677BE" w:rsidRDefault="00667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F3BC" w14:textId="77777777" w:rsidR="006677BE" w:rsidRDefault="006677BE" w:rsidP="006677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38BD">
      <w:rPr>
        <w:rStyle w:val="PageNumber"/>
        <w:noProof/>
      </w:rPr>
      <w:t>11</w:t>
    </w:r>
    <w:r>
      <w:rPr>
        <w:rStyle w:val="PageNumber"/>
      </w:rPr>
      <w:fldChar w:fldCharType="end"/>
    </w:r>
  </w:p>
  <w:p w14:paraId="4D9C4365" w14:textId="77777777" w:rsidR="006677BE" w:rsidRDefault="00667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9B03E" w14:textId="77777777" w:rsidR="007F6166" w:rsidRDefault="007F6166">
      <w:r>
        <w:separator/>
      </w:r>
    </w:p>
  </w:footnote>
  <w:footnote w:type="continuationSeparator" w:id="0">
    <w:p w14:paraId="4D557DB2" w14:textId="77777777" w:rsidR="007F6166" w:rsidRDefault="007F6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2C9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21970"/>
    <w:multiLevelType w:val="hybridMultilevel"/>
    <w:tmpl w:val="733C5A5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DA457B1"/>
    <w:multiLevelType w:val="hybridMultilevel"/>
    <w:tmpl w:val="040EC8A8"/>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6653A31"/>
    <w:multiLevelType w:val="hybridMultilevel"/>
    <w:tmpl w:val="A0FEC4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2F75495C"/>
    <w:multiLevelType w:val="hybridMultilevel"/>
    <w:tmpl w:val="4A4A678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4DF2041"/>
    <w:multiLevelType w:val="hybridMultilevel"/>
    <w:tmpl w:val="0BDC6B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3C9862DE"/>
    <w:multiLevelType w:val="hybridMultilevel"/>
    <w:tmpl w:val="3CEC98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0E05530"/>
    <w:multiLevelType w:val="hybridMultilevel"/>
    <w:tmpl w:val="48D8E050"/>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518054C1"/>
    <w:multiLevelType w:val="hybridMultilevel"/>
    <w:tmpl w:val="7430C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E21D4"/>
    <w:multiLevelType w:val="hybridMultilevel"/>
    <w:tmpl w:val="EBE4451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2660D"/>
    <w:multiLevelType w:val="hybridMultilevel"/>
    <w:tmpl w:val="7D500080"/>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D1660F9"/>
    <w:multiLevelType w:val="hybridMultilevel"/>
    <w:tmpl w:val="F346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16D37"/>
    <w:multiLevelType w:val="hybridMultilevel"/>
    <w:tmpl w:val="3DEC0648"/>
    <w:lvl w:ilvl="0" w:tplc="000F0409">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779A2585"/>
    <w:multiLevelType w:val="hybridMultilevel"/>
    <w:tmpl w:val="141834A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9"/>
  </w:num>
  <w:num w:numId="3">
    <w:abstractNumId w:val="3"/>
  </w:num>
  <w:num w:numId="4">
    <w:abstractNumId w:val="10"/>
  </w:num>
  <w:num w:numId="5">
    <w:abstractNumId w:val="7"/>
  </w:num>
  <w:num w:numId="6">
    <w:abstractNumId w:val="1"/>
  </w:num>
  <w:num w:numId="7">
    <w:abstractNumId w:val="2"/>
  </w:num>
  <w:num w:numId="8">
    <w:abstractNumId w:val="5"/>
  </w:num>
  <w:num w:numId="9">
    <w:abstractNumId w:val="4"/>
  </w:num>
  <w:num w:numId="10">
    <w:abstractNumId w:val="13"/>
  </w:num>
  <w:num w:numId="11">
    <w:abstractNumId w:val="12"/>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7E"/>
    <w:rsid w:val="000051E4"/>
    <w:rsid w:val="000679E4"/>
    <w:rsid w:val="000733F0"/>
    <w:rsid w:val="000B57AF"/>
    <w:rsid w:val="000F1ED8"/>
    <w:rsid w:val="001969B8"/>
    <w:rsid w:val="00224408"/>
    <w:rsid w:val="00297E60"/>
    <w:rsid w:val="002F2357"/>
    <w:rsid w:val="00321E6C"/>
    <w:rsid w:val="00442C01"/>
    <w:rsid w:val="00460E1C"/>
    <w:rsid w:val="00491A7D"/>
    <w:rsid w:val="004C0ECB"/>
    <w:rsid w:val="004F0D84"/>
    <w:rsid w:val="00530CBE"/>
    <w:rsid w:val="005B0C97"/>
    <w:rsid w:val="005D1214"/>
    <w:rsid w:val="005D4DC1"/>
    <w:rsid w:val="005F027E"/>
    <w:rsid w:val="006677BE"/>
    <w:rsid w:val="0066797B"/>
    <w:rsid w:val="00760067"/>
    <w:rsid w:val="007D26EC"/>
    <w:rsid w:val="007F6166"/>
    <w:rsid w:val="008039EC"/>
    <w:rsid w:val="008E0219"/>
    <w:rsid w:val="00952DBA"/>
    <w:rsid w:val="009E2088"/>
    <w:rsid w:val="00A63281"/>
    <w:rsid w:val="00B112F4"/>
    <w:rsid w:val="00B6266C"/>
    <w:rsid w:val="00BC05C5"/>
    <w:rsid w:val="00CE4D5D"/>
    <w:rsid w:val="00D42F61"/>
    <w:rsid w:val="00D638BD"/>
    <w:rsid w:val="00D74476"/>
    <w:rsid w:val="00EF2B4A"/>
    <w:rsid w:val="00F3383F"/>
    <w:rsid w:val="00F6525A"/>
    <w:rsid w:val="00FB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2DDF2D"/>
  <w14:defaultImageDpi w14:val="300"/>
  <w15:chartTrackingRefBased/>
  <w15:docId w15:val="{C0D72F1E-FDCB-4473-84B7-3087341D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06"/>
    <w:rPr>
      <w:rFonts w:ascii="Garamond" w:hAnsi="Garamond"/>
      <w:b/>
      <w:bCs/>
      <w:sz w:val="24"/>
      <w:szCs w:val="24"/>
    </w:rPr>
  </w:style>
  <w:style w:type="paragraph" w:styleId="Heading1">
    <w:name w:val="heading 1"/>
    <w:basedOn w:val="Normal"/>
    <w:next w:val="Normal"/>
    <w:qFormat/>
    <w:rsid w:val="00303706"/>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3706"/>
    <w:pPr>
      <w:jc w:val="both"/>
    </w:pPr>
  </w:style>
  <w:style w:type="paragraph" w:styleId="BodyText2">
    <w:name w:val="Body Text 2"/>
    <w:basedOn w:val="Normal"/>
    <w:rsid w:val="00303706"/>
    <w:pPr>
      <w:jc w:val="center"/>
    </w:pPr>
  </w:style>
  <w:style w:type="paragraph" w:styleId="Footer">
    <w:name w:val="footer"/>
    <w:basedOn w:val="Normal"/>
    <w:semiHidden/>
    <w:rsid w:val="00BB54FD"/>
    <w:pPr>
      <w:tabs>
        <w:tab w:val="center" w:pos="4320"/>
        <w:tab w:val="right" w:pos="8640"/>
      </w:tabs>
    </w:pPr>
  </w:style>
  <w:style w:type="character" w:styleId="PageNumber">
    <w:name w:val="page number"/>
    <w:basedOn w:val="DefaultParagraphFont"/>
    <w:rsid w:val="00BB54FD"/>
  </w:style>
  <w:style w:type="character" w:styleId="Hyperlink">
    <w:name w:val="Hyperlink"/>
    <w:basedOn w:val="DefaultParagraphFont"/>
    <w:uiPriority w:val="99"/>
    <w:unhideWhenUsed/>
    <w:rsid w:val="000051E4"/>
    <w:rPr>
      <w:color w:val="0563C1" w:themeColor="hyperlink"/>
      <w:u w:val="single"/>
    </w:rPr>
  </w:style>
  <w:style w:type="character" w:styleId="UnresolvedMention">
    <w:name w:val="Unresolved Mention"/>
    <w:basedOn w:val="DefaultParagraphFont"/>
    <w:uiPriority w:val="99"/>
    <w:semiHidden/>
    <w:unhideWhenUsed/>
    <w:rsid w:val="000051E4"/>
    <w:rPr>
      <w:color w:val="605E5C"/>
      <w:shd w:val="clear" w:color="auto" w:fill="E1DFDD"/>
    </w:rPr>
  </w:style>
  <w:style w:type="paragraph" w:styleId="ListParagraph">
    <w:name w:val="List Paragraph"/>
    <w:basedOn w:val="Normal"/>
    <w:uiPriority w:val="34"/>
    <w:qFormat/>
    <w:rsid w:val="00B6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prot.org/uniprot/P0404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microbenotes.com/peroxisomes-structure-and-fun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rcsb.org/structure/1DGH"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db101.rcsb.org/motm/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109E-54F4-3E4D-A233-3AE772CA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10</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 BIOLOGY LAB #1</vt:lpstr>
    </vt:vector>
  </TitlesOfParts>
  <Company>The Stony Brook School</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LAB #1</dc:title>
  <dc:subject/>
  <dc:creator>Thom Brownworth</dc:creator>
  <cp:keywords/>
  <cp:lastModifiedBy>Me</cp:lastModifiedBy>
  <cp:revision>18</cp:revision>
  <cp:lastPrinted>2008-07-18T04:20:00Z</cp:lastPrinted>
  <dcterms:created xsi:type="dcterms:W3CDTF">2020-10-20T19:33:00Z</dcterms:created>
  <dcterms:modified xsi:type="dcterms:W3CDTF">2020-10-23T04:30:00Z</dcterms:modified>
</cp:coreProperties>
</file>