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D7" w:rsidRPr="000F40D5" w:rsidRDefault="00C427D7" w:rsidP="000F40D5">
      <w:pPr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  <w:r w:rsidRPr="000F40D5">
        <w:rPr>
          <w:rFonts w:asciiTheme="minorHAnsi" w:hAnsiTheme="minorHAnsi"/>
          <w:b/>
          <w:sz w:val="32"/>
          <w:szCs w:val="22"/>
        </w:rPr>
        <w:t xml:space="preserve">Client Report for Hans </w:t>
      </w:r>
      <w:proofErr w:type="spellStart"/>
      <w:r w:rsidRPr="000F40D5">
        <w:rPr>
          <w:rFonts w:asciiTheme="minorHAnsi" w:hAnsiTheme="minorHAnsi"/>
          <w:b/>
          <w:sz w:val="32"/>
          <w:szCs w:val="22"/>
        </w:rPr>
        <w:t>Spielman</w:t>
      </w:r>
      <w:proofErr w:type="spellEnd"/>
    </w:p>
    <w:p w:rsidR="007D11CE" w:rsidRPr="000F40D5" w:rsidRDefault="007D11C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A6425" w:rsidRPr="000F40D5" w:rsidRDefault="000F40D5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and date submitted (3 pts): </w:t>
      </w:r>
    </w:p>
    <w:p w:rsidR="000F40D5" w:rsidRDefault="000F40D5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A6425" w:rsidRPr="000F40D5" w:rsidRDefault="008A6425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Instructions: </w:t>
      </w:r>
      <w:r w:rsidR="00E3198A" w:rsidRPr="000F40D5">
        <w:rPr>
          <w:rFonts w:asciiTheme="minorHAnsi" w:hAnsiTheme="minorHAnsi"/>
          <w:sz w:val="22"/>
          <w:szCs w:val="22"/>
        </w:rPr>
        <w:t xml:space="preserve">USING THIS HANDOUT AS A TEMPLATE, </w:t>
      </w:r>
      <w:r w:rsidR="000F40D5">
        <w:rPr>
          <w:rFonts w:asciiTheme="minorHAnsi" w:hAnsiTheme="minorHAnsi"/>
          <w:sz w:val="22"/>
          <w:szCs w:val="22"/>
        </w:rPr>
        <w:t>create space below for your responses. Take</w:t>
      </w:r>
      <w:r w:rsidR="00E3198A" w:rsidRPr="000F40D5">
        <w:rPr>
          <w:rFonts w:asciiTheme="minorHAnsi" w:hAnsiTheme="minorHAnsi"/>
          <w:sz w:val="22"/>
          <w:szCs w:val="22"/>
        </w:rPr>
        <w:t xml:space="preserve"> your time, do the research, and give well thought-out answers. </w:t>
      </w:r>
    </w:p>
    <w:p w:rsidR="00610703" w:rsidRPr="000F40D5" w:rsidRDefault="00610703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96E23" w:rsidRPr="000F40D5" w:rsidRDefault="000F6757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Client</w:t>
      </w:r>
      <w:r w:rsidR="006B0172" w:rsidRPr="000F40D5">
        <w:rPr>
          <w:rFonts w:asciiTheme="minorHAnsi" w:hAnsiTheme="minorHAnsi"/>
          <w:b/>
          <w:sz w:val="22"/>
          <w:szCs w:val="22"/>
        </w:rPr>
        <w:t xml:space="preserve"> Name</w:t>
      </w:r>
      <w:r w:rsidR="006B0172" w:rsidRPr="000F40D5">
        <w:rPr>
          <w:rFonts w:asciiTheme="minorHAnsi" w:hAnsiTheme="minorHAnsi"/>
          <w:sz w:val="22"/>
          <w:szCs w:val="22"/>
        </w:rPr>
        <w:t>:</w:t>
      </w:r>
      <w:r w:rsidR="000236A0" w:rsidRPr="000F40D5">
        <w:rPr>
          <w:rFonts w:asciiTheme="minorHAnsi" w:hAnsiTheme="minorHAnsi"/>
          <w:sz w:val="22"/>
          <w:szCs w:val="22"/>
        </w:rPr>
        <w:t xml:space="preserve"> </w:t>
      </w:r>
      <w:r w:rsidR="00F2174C" w:rsidRPr="000F40D5">
        <w:rPr>
          <w:rFonts w:asciiTheme="minorHAnsi" w:hAnsiTheme="minorHAnsi"/>
          <w:sz w:val="22"/>
          <w:szCs w:val="22"/>
        </w:rPr>
        <w:t xml:space="preserve">Hans </w:t>
      </w:r>
      <w:proofErr w:type="spellStart"/>
      <w:r w:rsidR="00F2174C" w:rsidRPr="000F40D5">
        <w:rPr>
          <w:rFonts w:asciiTheme="minorHAnsi" w:hAnsiTheme="minorHAnsi"/>
          <w:sz w:val="22"/>
          <w:szCs w:val="22"/>
        </w:rPr>
        <w:t>Spielman</w:t>
      </w:r>
      <w:proofErr w:type="spellEnd"/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236A0" w:rsidRPr="000F40D5" w:rsidRDefault="00D05FFD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Health h</w:t>
      </w:r>
      <w:r w:rsidR="006B0172" w:rsidRPr="000F40D5">
        <w:rPr>
          <w:rFonts w:asciiTheme="minorHAnsi" w:hAnsiTheme="minorHAnsi"/>
          <w:b/>
          <w:sz w:val="22"/>
          <w:szCs w:val="22"/>
        </w:rPr>
        <w:t>istory</w:t>
      </w:r>
      <w:r w:rsidRPr="000F40D5">
        <w:rPr>
          <w:rFonts w:asciiTheme="minorHAnsi" w:hAnsiTheme="minorHAnsi"/>
          <w:b/>
          <w:sz w:val="22"/>
          <w:szCs w:val="22"/>
        </w:rPr>
        <w:t xml:space="preserve"> and</w:t>
      </w:r>
      <w:r w:rsidR="00D82D0D" w:rsidRPr="000F40D5">
        <w:rPr>
          <w:rFonts w:asciiTheme="minorHAnsi" w:hAnsiTheme="minorHAnsi"/>
          <w:b/>
          <w:sz w:val="22"/>
          <w:szCs w:val="22"/>
        </w:rPr>
        <w:t xml:space="preserve"> specific health goals</w:t>
      </w:r>
      <w:r w:rsidR="006B0172" w:rsidRPr="000F40D5">
        <w:rPr>
          <w:rFonts w:asciiTheme="minorHAnsi" w:hAnsiTheme="minorHAnsi"/>
          <w:sz w:val="22"/>
          <w:szCs w:val="22"/>
        </w:rPr>
        <w:t>:</w:t>
      </w:r>
    </w:p>
    <w:p w:rsidR="00797A90" w:rsidRPr="000F40D5" w:rsidRDefault="00797A90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Hans </w:t>
      </w:r>
      <w:proofErr w:type="spellStart"/>
      <w:r w:rsidRPr="000F40D5">
        <w:rPr>
          <w:rFonts w:asciiTheme="minorHAnsi" w:hAnsiTheme="minorHAnsi"/>
          <w:sz w:val="22"/>
          <w:szCs w:val="22"/>
        </w:rPr>
        <w:t>Spielman</w:t>
      </w:r>
      <w:proofErr w:type="spellEnd"/>
      <w:r w:rsidR="00033839">
        <w:rPr>
          <w:rFonts w:asciiTheme="minorHAnsi" w:hAnsiTheme="minorHAnsi"/>
          <w:sz w:val="22"/>
          <w:szCs w:val="22"/>
        </w:rPr>
        <w:t xml:space="preserve"> is a 20</w:t>
      </w:r>
      <w:r w:rsidRPr="000F40D5">
        <w:rPr>
          <w:rFonts w:asciiTheme="minorHAnsi" w:hAnsiTheme="minorHAnsi"/>
          <w:sz w:val="22"/>
          <w:szCs w:val="22"/>
        </w:rPr>
        <w:t xml:space="preserve">-year-old </w:t>
      </w:r>
      <w:r w:rsidR="004316FD" w:rsidRPr="000F40D5">
        <w:rPr>
          <w:rFonts w:asciiTheme="minorHAnsi" w:hAnsiTheme="minorHAnsi"/>
          <w:sz w:val="22"/>
          <w:szCs w:val="22"/>
        </w:rPr>
        <w:t xml:space="preserve">college </w:t>
      </w:r>
      <w:r w:rsidR="00033839">
        <w:rPr>
          <w:rFonts w:asciiTheme="minorHAnsi" w:hAnsiTheme="minorHAnsi"/>
          <w:sz w:val="22"/>
          <w:szCs w:val="22"/>
        </w:rPr>
        <w:t>sophomore</w:t>
      </w:r>
      <w:r w:rsidRPr="000F40D5">
        <w:rPr>
          <w:rFonts w:asciiTheme="minorHAnsi" w:hAnsiTheme="minorHAnsi"/>
          <w:sz w:val="22"/>
          <w:szCs w:val="22"/>
        </w:rPr>
        <w:t xml:space="preserve"> who has not worried much about h</w:t>
      </w:r>
      <w:r w:rsidR="00033839">
        <w:rPr>
          <w:rFonts w:asciiTheme="minorHAnsi" w:hAnsiTheme="minorHAnsi"/>
          <w:sz w:val="22"/>
          <w:szCs w:val="22"/>
        </w:rPr>
        <w:t>is weight in the past</w:t>
      </w:r>
      <w:r w:rsidRPr="000F40D5">
        <w:rPr>
          <w:rFonts w:asciiTheme="minorHAnsi" w:hAnsiTheme="minorHAnsi"/>
          <w:sz w:val="22"/>
          <w:szCs w:val="22"/>
        </w:rPr>
        <w:t xml:space="preserve">. </w:t>
      </w:r>
      <w:r w:rsidR="004316FD" w:rsidRPr="000F40D5">
        <w:rPr>
          <w:rFonts w:asciiTheme="minorHAnsi" w:hAnsiTheme="minorHAnsi"/>
          <w:sz w:val="22"/>
          <w:szCs w:val="22"/>
        </w:rPr>
        <w:t xml:space="preserve">He </w:t>
      </w:r>
      <w:r w:rsidR="003E5F65" w:rsidRPr="000F40D5">
        <w:rPr>
          <w:rFonts w:asciiTheme="minorHAnsi" w:hAnsiTheme="minorHAnsi"/>
          <w:sz w:val="22"/>
          <w:szCs w:val="22"/>
        </w:rPr>
        <w:t>has never been involved in</w:t>
      </w:r>
      <w:r w:rsidR="003D7753" w:rsidRPr="000F40D5">
        <w:rPr>
          <w:rFonts w:asciiTheme="minorHAnsi" w:hAnsiTheme="minorHAnsi"/>
          <w:sz w:val="22"/>
          <w:szCs w:val="22"/>
        </w:rPr>
        <w:t xml:space="preserve"> sports and he </w:t>
      </w:r>
      <w:r w:rsidR="004316FD" w:rsidRPr="000F40D5">
        <w:rPr>
          <w:rFonts w:asciiTheme="minorHAnsi" w:hAnsiTheme="minorHAnsi"/>
          <w:sz w:val="22"/>
          <w:szCs w:val="22"/>
        </w:rPr>
        <w:t xml:space="preserve">rarely exercises. He would prefer to walk from his campus apartment to class, </w:t>
      </w:r>
      <w:r w:rsidR="0003684B" w:rsidRPr="000F40D5">
        <w:rPr>
          <w:rFonts w:asciiTheme="minorHAnsi" w:hAnsiTheme="minorHAnsi"/>
          <w:sz w:val="22"/>
          <w:szCs w:val="22"/>
        </w:rPr>
        <w:t>but he is often running so late</w:t>
      </w:r>
      <w:r w:rsidR="004316FD" w:rsidRPr="000F40D5">
        <w:rPr>
          <w:rFonts w:asciiTheme="minorHAnsi" w:hAnsiTheme="minorHAnsi"/>
          <w:sz w:val="22"/>
          <w:szCs w:val="22"/>
        </w:rPr>
        <w:t xml:space="preserve"> he just takes his car. Hans spends countless hours a day in the library or in his apartment at his computer. He reports snacking constantly, although many times he does reach for fruit or nuts. Hans</w:t>
      </w:r>
      <w:r w:rsidR="0003684B" w:rsidRPr="000F40D5">
        <w:rPr>
          <w:rFonts w:asciiTheme="minorHAnsi" w:hAnsiTheme="minorHAnsi"/>
          <w:sz w:val="22"/>
          <w:szCs w:val="22"/>
        </w:rPr>
        <w:t xml:space="preserve"> is allergic to seafood. He does prepare his own food</w:t>
      </w:r>
      <w:r w:rsidR="004316FD" w:rsidRPr="000F40D5">
        <w:rPr>
          <w:rFonts w:asciiTheme="minorHAnsi" w:hAnsiTheme="minorHAnsi"/>
          <w:sz w:val="22"/>
          <w:szCs w:val="22"/>
        </w:rPr>
        <w:t xml:space="preserve"> most nights of the week, but he sticks mainly to pasta, hamburgers, and frozen pizza. He does not </w:t>
      </w:r>
      <w:r w:rsidR="0003684B" w:rsidRPr="000F40D5">
        <w:rPr>
          <w:rFonts w:asciiTheme="minorHAnsi" w:hAnsiTheme="minorHAnsi"/>
          <w:sz w:val="22"/>
          <w:szCs w:val="22"/>
        </w:rPr>
        <w:t>make the</w:t>
      </w:r>
      <w:r w:rsidR="004316FD" w:rsidRPr="000F40D5">
        <w:rPr>
          <w:rFonts w:asciiTheme="minorHAnsi" w:hAnsiTheme="minorHAnsi"/>
          <w:sz w:val="22"/>
          <w:szCs w:val="22"/>
        </w:rPr>
        <w:t xml:space="preserve"> time to prepare side dishes or vegetables. </w:t>
      </w:r>
    </w:p>
    <w:p w:rsidR="004316FD" w:rsidRPr="000F40D5" w:rsidRDefault="004316FD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97A90" w:rsidRPr="000F40D5" w:rsidRDefault="004316FD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Hans has a strong family history of </w:t>
      </w:r>
      <w:r w:rsidR="003D7753" w:rsidRPr="000F40D5">
        <w:rPr>
          <w:rFonts w:asciiTheme="minorHAnsi" w:hAnsiTheme="minorHAnsi"/>
          <w:sz w:val="22"/>
          <w:szCs w:val="22"/>
        </w:rPr>
        <w:t>cardiovascular disease</w:t>
      </w:r>
      <w:r w:rsidRPr="000F40D5">
        <w:rPr>
          <w:rFonts w:asciiTheme="minorHAnsi" w:hAnsiTheme="minorHAnsi"/>
          <w:sz w:val="22"/>
          <w:szCs w:val="22"/>
        </w:rPr>
        <w:t>. H</w:t>
      </w:r>
      <w:r w:rsidR="003D7753" w:rsidRPr="000F40D5">
        <w:rPr>
          <w:rFonts w:asciiTheme="minorHAnsi" w:hAnsiTheme="minorHAnsi"/>
          <w:sz w:val="22"/>
          <w:szCs w:val="22"/>
        </w:rPr>
        <w:t xml:space="preserve">is father died of a </w:t>
      </w:r>
      <w:r w:rsidR="00A06AF4">
        <w:rPr>
          <w:rFonts w:asciiTheme="minorHAnsi" w:hAnsiTheme="minorHAnsi"/>
          <w:sz w:val="22"/>
          <w:szCs w:val="22"/>
        </w:rPr>
        <w:t>heart attack</w:t>
      </w:r>
      <w:r w:rsidRPr="000F40D5">
        <w:rPr>
          <w:rFonts w:asciiTheme="minorHAnsi" w:hAnsiTheme="minorHAnsi"/>
          <w:sz w:val="22"/>
          <w:szCs w:val="22"/>
        </w:rPr>
        <w:t xml:space="preserve"> at age 39</w:t>
      </w:r>
      <w:r w:rsidR="00AC22F2">
        <w:rPr>
          <w:rFonts w:asciiTheme="minorHAnsi" w:hAnsiTheme="minorHAnsi"/>
          <w:sz w:val="22"/>
          <w:szCs w:val="22"/>
        </w:rPr>
        <w:t>,</w:t>
      </w:r>
      <w:r w:rsidR="003D7753" w:rsidRPr="000F40D5">
        <w:rPr>
          <w:rFonts w:asciiTheme="minorHAnsi" w:hAnsiTheme="minorHAnsi"/>
          <w:sz w:val="22"/>
          <w:szCs w:val="22"/>
        </w:rPr>
        <w:t xml:space="preserve"> and his maternal grandmother has battled high blood pres</w:t>
      </w:r>
      <w:r w:rsidR="0003684B" w:rsidRPr="000F40D5">
        <w:rPr>
          <w:rFonts w:asciiTheme="minorHAnsi" w:hAnsiTheme="minorHAnsi"/>
          <w:sz w:val="22"/>
          <w:szCs w:val="22"/>
        </w:rPr>
        <w:t>sure for years. His mother runs half-marathons</w:t>
      </w:r>
      <w:r w:rsidR="003D7753" w:rsidRPr="000F40D5">
        <w:rPr>
          <w:rFonts w:asciiTheme="minorHAnsi" w:hAnsiTheme="minorHAnsi"/>
          <w:sz w:val="22"/>
          <w:szCs w:val="22"/>
        </w:rPr>
        <w:t xml:space="preserve"> and is in perfect health. His uncle just found out that his routine colonoscopy revealed some cancerous polyps. There is no family history of diabetes. </w:t>
      </w:r>
    </w:p>
    <w:p w:rsidR="000236A0" w:rsidRPr="000F40D5" w:rsidRDefault="000236A0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236A0" w:rsidRPr="000F40D5" w:rsidRDefault="000236A0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Recent lab work revealed that </w:t>
      </w:r>
      <w:r w:rsidR="003D7753" w:rsidRPr="000F40D5">
        <w:rPr>
          <w:rFonts w:asciiTheme="minorHAnsi" w:hAnsiTheme="minorHAnsi"/>
          <w:sz w:val="22"/>
          <w:szCs w:val="22"/>
        </w:rPr>
        <w:t>Hans’</w:t>
      </w:r>
      <w:r w:rsidRPr="000F40D5">
        <w:rPr>
          <w:rFonts w:asciiTheme="minorHAnsi" w:hAnsiTheme="minorHAnsi"/>
          <w:sz w:val="22"/>
          <w:szCs w:val="22"/>
        </w:rPr>
        <w:t xml:space="preserve"> </w:t>
      </w:r>
      <w:r w:rsidR="00033839">
        <w:rPr>
          <w:rFonts w:asciiTheme="minorHAnsi" w:hAnsiTheme="minorHAnsi"/>
          <w:sz w:val="22"/>
          <w:szCs w:val="22"/>
        </w:rPr>
        <w:t>total</w:t>
      </w:r>
      <w:r w:rsidRPr="000F40D5">
        <w:rPr>
          <w:rFonts w:asciiTheme="minorHAnsi" w:hAnsiTheme="minorHAnsi"/>
          <w:sz w:val="22"/>
          <w:szCs w:val="22"/>
        </w:rPr>
        <w:t xml:space="preserve"> </w:t>
      </w:r>
      <w:r w:rsidR="00033839">
        <w:rPr>
          <w:rFonts w:asciiTheme="minorHAnsi" w:hAnsiTheme="minorHAnsi"/>
          <w:sz w:val="22"/>
          <w:szCs w:val="22"/>
        </w:rPr>
        <w:t>cholesterol is 240</w:t>
      </w:r>
      <w:r w:rsidR="003D7753" w:rsidRPr="000F40D5">
        <w:rPr>
          <w:rFonts w:asciiTheme="minorHAnsi" w:hAnsiTheme="minorHAnsi"/>
          <w:sz w:val="22"/>
          <w:szCs w:val="22"/>
        </w:rPr>
        <w:t xml:space="preserve"> and his HDL cholesterol is 39</w:t>
      </w:r>
      <w:r w:rsidRPr="000F40D5">
        <w:rPr>
          <w:rFonts w:asciiTheme="minorHAnsi" w:hAnsiTheme="minorHAnsi"/>
          <w:sz w:val="22"/>
          <w:szCs w:val="22"/>
        </w:rPr>
        <w:t>.</w:t>
      </w:r>
      <w:r w:rsidR="00033839">
        <w:rPr>
          <w:rFonts w:asciiTheme="minorHAnsi" w:hAnsiTheme="minorHAnsi"/>
          <w:sz w:val="22"/>
          <w:szCs w:val="22"/>
        </w:rPr>
        <w:t xml:space="preserve"> His triglycerides are 205</w:t>
      </w:r>
      <w:r w:rsidR="003D7753" w:rsidRPr="000F40D5">
        <w:rPr>
          <w:rFonts w:asciiTheme="minorHAnsi" w:hAnsiTheme="minorHAnsi"/>
          <w:sz w:val="22"/>
          <w:szCs w:val="22"/>
        </w:rPr>
        <w:t>.</w:t>
      </w:r>
      <w:r w:rsidRPr="000F40D5">
        <w:rPr>
          <w:rFonts w:asciiTheme="minorHAnsi" w:hAnsiTheme="minorHAnsi"/>
          <w:sz w:val="22"/>
          <w:szCs w:val="22"/>
        </w:rPr>
        <w:t xml:space="preserve"> His average </w:t>
      </w:r>
      <w:r w:rsidR="003D7753" w:rsidRPr="000F40D5">
        <w:rPr>
          <w:rFonts w:asciiTheme="minorHAnsi" w:hAnsiTheme="minorHAnsi"/>
          <w:sz w:val="22"/>
          <w:szCs w:val="22"/>
        </w:rPr>
        <w:t xml:space="preserve">resting </w:t>
      </w:r>
      <w:r w:rsidRPr="000F40D5">
        <w:rPr>
          <w:rFonts w:asciiTheme="minorHAnsi" w:hAnsiTheme="minorHAnsi"/>
          <w:sz w:val="22"/>
          <w:szCs w:val="22"/>
        </w:rPr>
        <w:t>blood pressure was 1</w:t>
      </w:r>
      <w:r w:rsidR="003D7753" w:rsidRPr="000F40D5">
        <w:rPr>
          <w:rFonts w:asciiTheme="minorHAnsi" w:hAnsiTheme="minorHAnsi"/>
          <w:sz w:val="22"/>
          <w:szCs w:val="22"/>
        </w:rPr>
        <w:t>30/80</w:t>
      </w:r>
      <w:r w:rsidRPr="000F40D5">
        <w:rPr>
          <w:rFonts w:asciiTheme="minorHAnsi" w:hAnsiTheme="minorHAnsi"/>
          <w:sz w:val="22"/>
          <w:szCs w:val="22"/>
        </w:rPr>
        <w:t xml:space="preserve">. </w:t>
      </w:r>
    </w:p>
    <w:p w:rsidR="000236A0" w:rsidRPr="000F40D5" w:rsidRDefault="000236A0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236A0" w:rsidRPr="000F40D5" w:rsidRDefault="003D7753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Hans is bothered by his classification as obese and wants to make a change.</w:t>
      </w:r>
      <w:r w:rsidR="00DC7670" w:rsidRPr="000F40D5">
        <w:rPr>
          <w:rFonts w:asciiTheme="minorHAnsi" w:hAnsiTheme="minorHAnsi"/>
          <w:sz w:val="22"/>
          <w:szCs w:val="22"/>
        </w:rPr>
        <w:t xml:space="preserve"> He would like to lose at least 50lbs. </w:t>
      </w:r>
      <w:r w:rsidRPr="000F40D5">
        <w:rPr>
          <w:rFonts w:asciiTheme="minorHAnsi" w:hAnsiTheme="minorHAnsi"/>
          <w:sz w:val="22"/>
          <w:szCs w:val="22"/>
        </w:rPr>
        <w:t xml:space="preserve">He needs help to design a healthy strategy for getting his health back on track. </w:t>
      </w:r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Height</w:t>
      </w:r>
      <w:r w:rsidRPr="000F40D5">
        <w:rPr>
          <w:rFonts w:asciiTheme="minorHAnsi" w:hAnsiTheme="minorHAnsi"/>
          <w:sz w:val="22"/>
          <w:szCs w:val="22"/>
        </w:rPr>
        <w:t>:  _______</w:t>
      </w:r>
      <w:r w:rsidR="003D7753" w:rsidRPr="000F40D5">
        <w:rPr>
          <w:rFonts w:asciiTheme="minorHAnsi" w:hAnsiTheme="minorHAnsi"/>
          <w:sz w:val="22"/>
          <w:szCs w:val="22"/>
        </w:rPr>
        <w:t>5</w:t>
      </w:r>
      <w:r w:rsidR="000236A0" w:rsidRPr="000F40D5">
        <w:rPr>
          <w:rFonts w:asciiTheme="minorHAnsi" w:hAnsiTheme="minorHAnsi"/>
          <w:sz w:val="22"/>
          <w:szCs w:val="22"/>
        </w:rPr>
        <w:t>’</w:t>
      </w:r>
      <w:r w:rsidR="003D7753" w:rsidRPr="000F40D5">
        <w:rPr>
          <w:rFonts w:asciiTheme="minorHAnsi" w:hAnsiTheme="minorHAnsi"/>
          <w:sz w:val="22"/>
          <w:szCs w:val="22"/>
        </w:rPr>
        <w:t xml:space="preserve"> 11</w:t>
      </w:r>
      <w:r w:rsidR="000236A0" w:rsidRPr="000F40D5">
        <w:rPr>
          <w:rFonts w:asciiTheme="minorHAnsi" w:hAnsiTheme="minorHAnsi"/>
          <w:sz w:val="22"/>
          <w:szCs w:val="22"/>
        </w:rPr>
        <w:t>”</w:t>
      </w:r>
      <w:r w:rsidR="001C4DA3" w:rsidRPr="000F40D5">
        <w:rPr>
          <w:rFonts w:asciiTheme="minorHAnsi" w:hAnsiTheme="minorHAnsi"/>
          <w:sz w:val="22"/>
          <w:szCs w:val="22"/>
        </w:rPr>
        <w:t>________</w:t>
      </w:r>
      <w:r w:rsidRPr="000F40D5">
        <w:rPr>
          <w:rFonts w:asciiTheme="minorHAnsi" w:hAnsiTheme="minorHAnsi"/>
          <w:sz w:val="22"/>
          <w:szCs w:val="22"/>
        </w:rPr>
        <w:tab/>
      </w:r>
      <w:r w:rsidRPr="000F40D5">
        <w:rPr>
          <w:rFonts w:asciiTheme="minorHAnsi" w:hAnsiTheme="minorHAnsi"/>
          <w:b/>
          <w:sz w:val="22"/>
          <w:szCs w:val="22"/>
        </w:rPr>
        <w:t>Weight:</w:t>
      </w:r>
      <w:r w:rsidR="001C4DA3" w:rsidRPr="000F40D5">
        <w:rPr>
          <w:rFonts w:asciiTheme="minorHAnsi" w:hAnsiTheme="minorHAnsi"/>
          <w:sz w:val="22"/>
          <w:szCs w:val="22"/>
        </w:rPr>
        <w:t xml:space="preserve"> _______</w:t>
      </w:r>
      <w:r w:rsidR="003D7753" w:rsidRPr="000F40D5">
        <w:rPr>
          <w:rFonts w:asciiTheme="minorHAnsi" w:hAnsiTheme="minorHAnsi"/>
          <w:sz w:val="22"/>
          <w:szCs w:val="22"/>
        </w:rPr>
        <w:t>274</w:t>
      </w:r>
      <w:r w:rsidR="001C4DA3" w:rsidRPr="000F40D5">
        <w:rPr>
          <w:rFonts w:asciiTheme="minorHAnsi" w:hAnsiTheme="minorHAnsi"/>
          <w:sz w:val="22"/>
          <w:szCs w:val="22"/>
        </w:rPr>
        <w:t>lbs</w:t>
      </w:r>
      <w:r w:rsidRPr="000F40D5">
        <w:rPr>
          <w:rFonts w:asciiTheme="minorHAnsi" w:hAnsiTheme="minorHAnsi"/>
          <w:sz w:val="22"/>
          <w:szCs w:val="22"/>
        </w:rPr>
        <w:t>___________</w:t>
      </w:r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E5F65" w:rsidRPr="000F40D5" w:rsidRDefault="007B2FE4" w:rsidP="000F40D5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Cholesterol and Heart</w:t>
      </w:r>
      <w:r w:rsidR="006A739E" w:rsidRPr="000F40D5">
        <w:rPr>
          <w:rFonts w:asciiTheme="minorHAnsi" w:hAnsiTheme="minorHAnsi"/>
          <w:b/>
          <w:sz w:val="22"/>
          <w:szCs w:val="22"/>
        </w:rPr>
        <w:t xml:space="preserve"> H</w:t>
      </w:r>
      <w:r w:rsidRPr="000F40D5">
        <w:rPr>
          <w:rFonts w:asciiTheme="minorHAnsi" w:hAnsiTheme="minorHAnsi"/>
          <w:b/>
          <w:sz w:val="22"/>
          <w:szCs w:val="22"/>
        </w:rPr>
        <w:t>ealth:</w:t>
      </w:r>
    </w:p>
    <w:p w:rsidR="00726B33" w:rsidRPr="0055004B" w:rsidRDefault="003B109D" w:rsidP="0055004B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Compare Hans’</w:t>
      </w:r>
      <w:r w:rsidR="00F304B3" w:rsidRPr="005500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total cholesterol, HDL</w:t>
      </w:r>
      <w:r w:rsidR="00F304B3" w:rsidRPr="0055004B">
        <w:rPr>
          <w:rFonts w:asciiTheme="minorHAnsi" w:hAnsiTheme="minorHAnsi"/>
          <w:sz w:val="22"/>
          <w:szCs w:val="22"/>
        </w:rPr>
        <w:t xml:space="preserve"> cholesterol, his triglycerides, and his blood pressure readings with </w:t>
      </w:r>
      <w:r w:rsidR="00F304B3" w:rsidRPr="0055004B">
        <w:rPr>
          <w:rFonts w:asciiTheme="minorHAnsi" w:hAnsiTheme="minorHAnsi"/>
          <w:sz w:val="22"/>
          <w:szCs w:val="22"/>
          <w:u w:val="single"/>
        </w:rPr>
        <w:t>recommended levels</w:t>
      </w:r>
      <w:r w:rsidR="00F304B3" w:rsidRPr="0055004B">
        <w:rPr>
          <w:rFonts w:asciiTheme="minorHAnsi" w:hAnsiTheme="minorHAnsi"/>
          <w:sz w:val="22"/>
          <w:szCs w:val="22"/>
        </w:rPr>
        <w:t xml:space="preserve">. Create a table below to do your comparison. Here are 2 links to get you started. </w:t>
      </w:r>
    </w:p>
    <w:p w:rsidR="0055004B" w:rsidRPr="0055004B" w:rsidRDefault="00957BDB" w:rsidP="0055004B">
      <w:pPr>
        <w:spacing w:line="276" w:lineRule="auto"/>
        <w:ind w:left="1080"/>
        <w:rPr>
          <w:sz w:val="20"/>
        </w:rPr>
      </w:pPr>
      <w:hyperlink r:id="rId7" w:history="1">
        <w:r w:rsidR="0055004B" w:rsidRPr="00C34DF3">
          <w:rPr>
            <w:rStyle w:val="Hyperlink"/>
            <w:sz w:val="20"/>
          </w:rPr>
          <w:t>https://www.mayoclinic.org/diseases-conditions/high-blood-cholesterol/symptoms-causes/syc-20350800</w:t>
        </w:r>
      </w:hyperlink>
    </w:p>
    <w:p w:rsidR="0055004B" w:rsidRDefault="00957BDB" w:rsidP="0055004B">
      <w:pPr>
        <w:spacing w:line="276" w:lineRule="auto"/>
        <w:ind w:left="1080"/>
        <w:rPr>
          <w:b/>
          <w:sz w:val="20"/>
        </w:rPr>
      </w:pPr>
      <w:hyperlink r:id="rId8" w:anchor="1" w:history="1">
        <w:r w:rsidR="0055004B" w:rsidRPr="00C34DF3">
          <w:rPr>
            <w:rStyle w:val="Hyperlink"/>
            <w:sz w:val="20"/>
          </w:rPr>
          <w:t>https://www.webmd.com/cholesterol-management/guide/understanding-numbers#1</w:t>
        </w:r>
      </w:hyperlink>
    </w:p>
    <w:p w:rsidR="0055004B" w:rsidRDefault="0055004B" w:rsidP="0055004B">
      <w:pPr>
        <w:spacing w:line="276" w:lineRule="auto"/>
        <w:ind w:left="1080"/>
        <w:rPr>
          <w:b/>
          <w:sz w:val="20"/>
        </w:rPr>
      </w:pPr>
    </w:p>
    <w:p w:rsidR="0055004B" w:rsidRDefault="0055004B" w:rsidP="0055004B">
      <w:pPr>
        <w:spacing w:line="276" w:lineRule="auto"/>
        <w:ind w:left="1080"/>
        <w:rPr>
          <w:sz w:val="20"/>
        </w:rPr>
      </w:pPr>
    </w:p>
    <w:p w:rsidR="0055004B" w:rsidRPr="0055004B" w:rsidRDefault="0055004B" w:rsidP="0055004B">
      <w:pPr>
        <w:spacing w:line="276" w:lineRule="auto"/>
        <w:ind w:left="1080"/>
        <w:rPr>
          <w:sz w:val="20"/>
        </w:rPr>
      </w:pPr>
    </w:p>
    <w:p w:rsidR="00F304B3" w:rsidRPr="0055004B" w:rsidRDefault="0055004B" w:rsidP="0055004B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5004B">
        <w:rPr>
          <w:rFonts w:asciiTheme="minorHAnsi" w:hAnsiTheme="minorHAnsi"/>
          <w:sz w:val="22"/>
          <w:szCs w:val="22"/>
        </w:rPr>
        <w:t xml:space="preserve">List </w:t>
      </w:r>
      <w:r w:rsidR="003E65BC">
        <w:rPr>
          <w:rFonts w:asciiTheme="minorHAnsi" w:hAnsiTheme="minorHAnsi"/>
          <w:sz w:val="22"/>
          <w:szCs w:val="22"/>
        </w:rPr>
        <w:t>the</w:t>
      </w:r>
      <w:r w:rsidRPr="0055004B">
        <w:rPr>
          <w:rFonts w:asciiTheme="minorHAnsi" w:hAnsiTheme="minorHAnsi"/>
          <w:sz w:val="22"/>
          <w:szCs w:val="22"/>
        </w:rPr>
        <w:t xml:space="preserve"> risk factors and complications</w:t>
      </w:r>
      <w:r w:rsidR="00F304B3" w:rsidRPr="0055004B">
        <w:rPr>
          <w:rFonts w:asciiTheme="minorHAnsi" w:hAnsiTheme="minorHAnsi"/>
          <w:sz w:val="22"/>
          <w:szCs w:val="22"/>
        </w:rPr>
        <w:t xml:space="preserve"> of </w:t>
      </w:r>
      <w:r w:rsidR="003E65BC">
        <w:rPr>
          <w:rFonts w:asciiTheme="minorHAnsi" w:hAnsiTheme="minorHAnsi"/>
          <w:sz w:val="22"/>
          <w:szCs w:val="22"/>
        </w:rPr>
        <w:t xml:space="preserve">each of </w:t>
      </w:r>
      <w:r w:rsidR="00F304B3" w:rsidRPr="0055004B">
        <w:rPr>
          <w:rFonts w:asciiTheme="minorHAnsi" w:hAnsiTheme="minorHAnsi"/>
          <w:sz w:val="22"/>
          <w:szCs w:val="22"/>
        </w:rPr>
        <w:t xml:space="preserve">these on his health. </w:t>
      </w:r>
    </w:p>
    <w:p w:rsidR="007B2FE4" w:rsidRPr="000F40D5" w:rsidRDefault="007B2FE4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739E" w:rsidRPr="000F40D5" w:rsidRDefault="006A739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739E" w:rsidRDefault="006A739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042DC" w:rsidRDefault="003042DC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042DC" w:rsidRPr="000F40D5" w:rsidRDefault="003042DC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A739E" w:rsidRPr="000F40D5" w:rsidRDefault="006A739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B0172" w:rsidRPr="000F40D5" w:rsidRDefault="006A739E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lastRenderedPageBreak/>
        <w:t>Body Mass Index (BMI)</w:t>
      </w:r>
      <w:r w:rsidR="006B0172" w:rsidRPr="000F40D5">
        <w:rPr>
          <w:rFonts w:asciiTheme="minorHAnsi" w:hAnsiTheme="minorHAnsi"/>
          <w:sz w:val="22"/>
          <w:szCs w:val="22"/>
        </w:rPr>
        <w:t xml:space="preserve">: </w:t>
      </w:r>
    </w:p>
    <w:p w:rsidR="00147672" w:rsidRPr="000F40D5" w:rsidRDefault="003D7753" w:rsidP="00B17439">
      <w:pPr>
        <w:pStyle w:val="activitybulle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Calculate Hans’</w:t>
      </w:r>
      <w:r w:rsidR="000236A0" w:rsidRPr="000F40D5">
        <w:rPr>
          <w:rFonts w:asciiTheme="minorHAnsi" w:hAnsiTheme="minorHAnsi"/>
          <w:sz w:val="22"/>
          <w:szCs w:val="22"/>
        </w:rPr>
        <w:t xml:space="preserve"> BMI based on his height and weight</w:t>
      </w:r>
      <w:r w:rsidR="00BC1504" w:rsidRPr="000F40D5">
        <w:rPr>
          <w:rFonts w:asciiTheme="minorHAnsi" w:hAnsiTheme="minorHAnsi"/>
          <w:sz w:val="22"/>
          <w:szCs w:val="22"/>
        </w:rPr>
        <w:t xml:space="preserve"> and describe t</w:t>
      </w:r>
      <w:r w:rsidRPr="000F40D5">
        <w:rPr>
          <w:rFonts w:asciiTheme="minorHAnsi" w:hAnsiTheme="minorHAnsi"/>
          <w:sz w:val="22"/>
          <w:szCs w:val="22"/>
        </w:rPr>
        <w:t>he implications</w:t>
      </w:r>
      <w:r w:rsidR="003042DC">
        <w:rPr>
          <w:rFonts w:asciiTheme="minorHAnsi" w:hAnsiTheme="minorHAnsi"/>
          <w:sz w:val="22"/>
          <w:szCs w:val="22"/>
        </w:rPr>
        <w:t xml:space="preserve"> and risk factors</w:t>
      </w:r>
      <w:r w:rsidRPr="000F40D5">
        <w:rPr>
          <w:rFonts w:asciiTheme="minorHAnsi" w:hAnsiTheme="minorHAnsi"/>
          <w:sz w:val="22"/>
          <w:szCs w:val="22"/>
        </w:rPr>
        <w:t xml:space="preserve"> of this number. </w:t>
      </w:r>
      <w:r w:rsidR="00BC1504" w:rsidRPr="000F40D5">
        <w:rPr>
          <w:rFonts w:asciiTheme="minorHAnsi" w:hAnsiTheme="minorHAnsi"/>
          <w:sz w:val="22"/>
          <w:szCs w:val="22"/>
        </w:rPr>
        <w:t xml:space="preserve"> </w:t>
      </w:r>
    </w:p>
    <w:p w:rsidR="0055004B" w:rsidRDefault="0055004B" w:rsidP="000F40D5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BMI calculator:  </w:t>
      </w:r>
      <w:hyperlink r:id="rId9" w:history="1">
        <w:r w:rsidR="00806475" w:rsidRPr="000F40D5">
          <w:rPr>
            <w:rStyle w:val="Hyperlink"/>
            <w:rFonts w:asciiTheme="minorHAnsi" w:hAnsiTheme="minorHAnsi"/>
            <w:sz w:val="22"/>
            <w:szCs w:val="22"/>
          </w:rPr>
          <w:t>https://www.nhlbi.nih.gov/health/educational/lose_wt/BMI/bmicalc.htm</w:t>
        </w:r>
      </w:hyperlink>
      <w:r w:rsidR="00806475" w:rsidRPr="000F40D5">
        <w:rPr>
          <w:rFonts w:asciiTheme="minorHAnsi" w:hAnsiTheme="minorHAnsi"/>
          <w:sz w:val="22"/>
          <w:szCs w:val="22"/>
        </w:rPr>
        <w:t xml:space="preserve"> </w:t>
      </w:r>
    </w:p>
    <w:p w:rsidR="0055004B" w:rsidRDefault="0055004B" w:rsidP="000F40D5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154D3D" w:rsidRPr="0055004B" w:rsidRDefault="0055004B" w:rsidP="000F40D5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b/>
          <w:sz w:val="20"/>
          <w:szCs w:val="22"/>
        </w:rPr>
      </w:pPr>
      <w:r w:rsidRPr="0055004B">
        <w:rPr>
          <w:rFonts w:asciiTheme="minorHAnsi" w:hAnsiTheme="minorHAnsi"/>
          <w:sz w:val="22"/>
        </w:rPr>
        <w:t>Risk factors and implications:</w:t>
      </w:r>
      <w:r>
        <w:rPr>
          <w:b/>
          <w:sz w:val="22"/>
        </w:rPr>
        <w:t xml:space="preserve"> </w:t>
      </w:r>
      <w:hyperlink r:id="rId10" w:history="1">
        <w:r w:rsidRPr="003042DC">
          <w:rPr>
            <w:rStyle w:val="Hyperlink"/>
            <w:b w:val="0"/>
            <w:sz w:val="20"/>
          </w:rPr>
          <w:t>https://www.nhlbi.nih.gov/health/educational/lose_wt/risk.htm</w:t>
        </w:r>
      </w:hyperlink>
    </w:p>
    <w:p w:rsidR="00154D3D" w:rsidRPr="000F40D5" w:rsidRDefault="00154D3D" w:rsidP="000F40D5">
      <w:pPr>
        <w:pStyle w:val="activitybullet"/>
        <w:numPr>
          <w:ilvl w:val="0"/>
          <w:numId w:val="0"/>
        </w:numPr>
        <w:spacing w:line="276" w:lineRule="auto"/>
        <w:ind w:left="720" w:hanging="360"/>
        <w:rPr>
          <w:rFonts w:asciiTheme="minorHAnsi" w:hAnsiTheme="minorHAnsi"/>
          <w:sz w:val="22"/>
          <w:szCs w:val="22"/>
        </w:rPr>
      </w:pPr>
    </w:p>
    <w:p w:rsidR="00154D3D" w:rsidRPr="000F40D5" w:rsidRDefault="00154D3D" w:rsidP="000F40D5">
      <w:pPr>
        <w:pStyle w:val="activitybullet"/>
        <w:numPr>
          <w:ilvl w:val="0"/>
          <w:numId w:val="0"/>
        </w:numPr>
        <w:spacing w:line="276" w:lineRule="auto"/>
        <w:ind w:left="720" w:hanging="360"/>
        <w:rPr>
          <w:rFonts w:asciiTheme="minorHAnsi" w:hAnsiTheme="minorHAnsi"/>
          <w:sz w:val="22"/>
          <w:szCs w:val="22"/>
        </w:rPr>
      </w:pPr>
    </w:p>
    <w:p w:rsidR="00690DA2" w:rsidRPr="000F40D5" w:rsidRDefault="00690DA2" w:rsidP="000F40D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3E65BC" w:rsidRDefault="003E65BC" w:rsidP="000F40D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Hans’ OUTPUT</w:t>
      </w:r>
      <w:r w:rsidR="003D73BE" w:rsidRPr="000F40D5">
        <w:rPr>
          <w:rFonts w:asciiTheme="minorHAnsi" w:hAnsiTheme="minorHAnsi"/>
          <w:b/>
          <w:sz w:val="22"/>
          <w:szCs w:val="22"/>
        </w:rPr>
        <w:t xml:space="preserve">: </w:t>
      </w:r>
    </w:p>
    <w:p w:rsidR="003D73BE" w:rsidRPr="000F40D5" w:rsidRDefault="00F304B3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Basal Metabolic Rate (</w:t>
      </w:r>
      <w:r w:rsidR="003D73BE" w:rsidRPr="000F40D5">
        <w:rPr>
          <w:rFonts w:asciiTheme="minorHAnsi" w:hAnsiTheme="minorHAnsi"/>
          <w:b/>
          <w:sz w:val="22"/>
          <w:szCs w:val="22"/>
        </w:rPr>
        <w:t>BMR</w:t>
      </w:r>
      <w:r w:rsidRPr="000F40D5">
        <w:rPr>
          <w:rFonts w:asciiTheme="minorHAnsi" w:hAnsiTheme="minorHAnsi"/>
          <w:b/>
          <w:sz w:val="22"/>
          <w:szCs w:val="22"/>
        </w:rPr>
        <w:t>)</w:t>
      </w:r>
      <w:r w:rsidR="003D73BE" w:rsidRPr="000F40D5">
        <w:rPr>
          <w:rFonts w:asciiTheme="minorHAnsi" w:hAnsiTheme="minorHAnsi"/>
          <w:b/>
          <w:sz w:val="22"/>
          <w:szCs w:val="22"/>
        </w:rPr>
        <w:t xml:space="preserve"> </w:t>
      </w:r>
      <w:r w:rsidR="00E3198A" w:rsidRPr="000F40D5">
        <w:rPr>
          <w:rFonts w:asciiTheme="minorHAnsi" w:hAnsiTheme="minorHAnsi"/>
          <w:b/>
          <w:sz w:val="22"/>
          <w:szCs w:val="22"/>
        </w:rPr>
        <w:t xml:space="preserve">and </w:t>
      </w:r>
      <w:r w:rsidRPr="000F40D5">
        <w:rPr>
          <w:rFonts w:asciiTheme="minorHAnsi" w:hAnsiTheme="minorHAnsi"/>
          <w:b/>
          <w:sz w:val="22"/>
          <w:szCs w:val="22"/>
        </w:rPr>
        <w:t>Total Daily Energy Expenditure (</w:t>
      </w:r>
      <w:r w:rsidR="00E3198A" w:rsidRPr="000F40D5">
        <w:rPr>
          <w:rFonts w:asciiTheme="minorHAnsi" w:hAnsiTheme="minorHAnsi"/>
          <w:b/>
          <w:sz w:val="22"/>
          <w:szCs w:val="22"/>
        </w:rPr>
        <w:t>TDEE</w:t>
      </w:r>
      <w:r w:rsidRPr="000F40D5">
        <w:rPr>
          <w:rFonts w:asciiTheme="minorHAnsi" w:hAnsiTheme="minorHAnsi"/>
          <w:b/>
          <w:sz w:val="22"/>
          <w:szCs w:val="22"/>
        </w:rPr>
        <w:t>)</w:t>
      </w:r>
    </w:p>
    <w:p w:rsidR="003D73BE" w:rsidRPr="000F40D5" w:rsidRDefault="003D7753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Hans</w:t>
      </w:r>
      <w:r w:rsidR="003D73BE" w:rsidRPr="000F40D5">
        <w:rPr>
          <w:rFonts w:asciiTheme="minorHAnsi" w:hAnsiTheme="minorHAnsi"/>
          <w:sz w:val="22"/>
          <w:szCs w:val="22"/>
        </w:rPr>
        <w:t xml:space="preserve"> </w:t>
      </w:r>
      <w:r w:rsidRPr="000F40D5">
        <w:rPr>
          <w:rFonts w:asciiTheme="minorHAnsi" w:hAnsiTheme="minorHAnsi"/>
          <w:sz w:val="22"/>
          <w:szCs w:val="22"/>
        </w:rPr>
        <w:t xml:space="preserve">only walks to campus about once or twice a week. </w:t>
      </w:r>
      <w:r w:rsidR="00DC7670" w:rsidRPr="000F40D5">
        <w:rPr>
          <w:rFonts w:asciiTheme="minorHAnsi" w:hAnsiTheme="minorHAnsi"/>
          <w:sz w:val="22"/>
          <w:szCs w:val="22"/>
        </w:rPr>
        <w:t xml:space="preserve">He used to play basketball with his friends on weekends, but now he becomes too winded to keep up. </w:t>
      </w:r>
    </w:p>
    <w:p w:rsidR="003E5F65" w:rsidRPr="000F40D5" w:rsidRDefault="003E5F65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D73BE" w:rsidRPr="000F40D5" w:rsidRDefault="000F6757" w:rsidP="00B17439">
      <w:pPr>
        <w:pStyle w:val="activitybulle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Compute </w:t>
      </w:r>
      <w:r w:rsidR="00DC7670" w:rsidRPr="000F40D5">
        <w:rPr>
          <w:rFonts w:asciiTheme="minorHAnsi" w:hAnsiTheme="minorHAnsi"/>
          <w:sz w:val="22"/>
          <w:szCs w:val="22"/>
        </w:rPr>
        <w:t>Hans’</w:t>
      </w:r>
      <w:r w:rsidRPr="000F40D5">
        <w:rPr>
          <w:rFonts w:asciiTheme="minorHAnsi" w:hAnsiTheme="minorHAnsi"/>
          <w:sz w:val="22"/>
          <w:szCs w:val="22"/>
        </w:rPr>
        <w:t xml:space="preserve"> BMR</w:t>
      </w:r>
      <w:r w:rsidR="003B109D">
        <w:rPr>
          <w:rFonts w:asciiTheme="minorHAnsi" w:hAnsiTheme="minorHAnsi"/>
          <w:sz w:val="22"/>
          <w:szCs w:val="22"/>
        </w:rPr>
        <w:t xml:space="preserve"> (Basal Metabolic Rate)</w:t>
      </w:r>
      <w:r w:rsidR="003D73BE" w:rsidRPr="000F40D5">
        <w:rPr>
          <w:rFonts w:asciiTheme="minorHAnsi" w:hAnsiTheme="minorHAnsi"/>
          <w:sz w:val="22"/>
          <w:szCs w:val="22"/>
        </w:rPr>
        <w:t>.</w:t>
      </w:r>
      <w:r w:rsidR="003B109D">
        <w:rPr>
          <w:rFonts w:asciiTheme="minorHAnsi" w:hAnsiTheme="minorHAnsi"/>
          <w:sz w:val="22"/>
          <w:szCs w:val="22"/>
        </w:rPr>
        <w:t xml:space="preserve"> The BMR is the total daily calories needed just to keep a person alive, not counting any calories needed for exercise of any kind.  </w:t>
      </w:r>
      <w:hyperlink r:id="rId11" w:history="1">
        <w:r w:rsidR="00806475" w:rsidRPr="000F40D5">
          <w:rPr>
            <w:rStyle w:val="Hyperlink"/>
            <w:rFonts w:asciiTheme="minorHAnsi" w:hAnsiTheme="minorHAnsi"/>
            <w:sz w:val="22"/>
            <w:szCs w:val="22"/>
          </w:rPr>
          <w:t>https://www.muscleandstrength.com/tools/bmr-calculator</w:t>
        </w:r>
      </w:hyperlink>
      <w:r w:rsidR="00806475" w:rsidRPr="000F40D5">
        <w:rPr>
          <w:rFonts w:asciiTheme="minorHAnsi" w:hAnsiTheme="minorHAnsi"/>
          <w:sz w:val="22"/>
          <w:szCs w:val="22"/>
        </w:rPr>
        <w:t xml:space="preserve"> </w:t>
      </w:r>
    </w:p>
    <w:p w:rsidR="003D73BE" w:rsidRPr="000F40D5" w:rsidRDefault="003D73BE" w:rsidP="000F40D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F6757" w:rsidRPr="000F40D5" w:rsidRDefault="000F6757" w:rsidP="000F40D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3D73BE" w:rsidRPr="000F40D5" w:rsidRDefault="003D73BE" w:rsidP="000F40D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3E65BC" w:rsidRPr="003B109D" w:rsidRDefault="003B109D" w:rsidP="00A84E9D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3B109D">
        <w:rPr>
          <w:rFonts w:asciiTheme="minorHAnsi" w:hAnsiTheme="minorHAnsi"/>
          <w:sz w:val="22"/>
          <w:szCs w:val="22"/>
        </w:rPr>
        <w:t>Compute Hans’ TDEE (Total Daily Energy E</w:t>
      </w:r>
      <w:r w:rsidR="003E65BC" w:rsidRPr="003B109D">
        <w:rPr>
          <w:rFonts w:asciiTheme="minorHAnsi" w:hAnsiTheme="minorHAnsi"/>
          <w:sz w:val="22"/>
          <w:szCs w:val="22"/>
        </w:rPr>
        <w:t>xpenditure) using the Harris-Benedict Formula</w:t>
      </w:r>
      <w:r w:rsidR="003D73BE" w:rsidRPr="003B109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E65BC" w:rsidRPr="003B109D">
        <w:rPr>
          <w:rFonts w:asciiTheme="minorHAnsi" w:hAnsiTheme="minorHAnsi"/>
          <w:sz w:val="22"/>
          <w:szCs w:val="22"/>
        </w:rPr>
        <w:t xml:space="preserve">The TDEE is the total daily calories needed to </w:t>
      </w:r>
      <w:r>
        <w:rPr>
          <w:rFonts w:asciiTheme="minorHAnsi" w:hAnsiTheme="minorHAnsi"/>
          <w:sz w:val="22"/>
          <w:szCs w:val="22"/>
          <w:u w:val="single"/>
        </w:rPr>
        <w:t>maintain a person’s</w:t>
      </w:r>
      <w:r w:rsidR="003E65BC" w:rsidRPr="003B109D">
        <w:rPr>
          <w:rFonts w:asciiTheme="minorHAnsi" w:hAnsiTheme="minorHAnsi"/>
          <w:sz w:val="22"/>
          <w:szCs w:val="22"/>
          <w:u w:val="single"/>
        </w:rPr>
        <w:t xml:space="preserve"> weight</w:t>
      </w:r>
      <w:r w:rsidR="003E65BC" w:rsidRPr="003B109D">
        <w:rPr>
          <w:rFonts w:asciiTheme="minorHAnsi" w:hAnsiTheme="minorHAnsi"/>
          <w:sz w:val="22"/>
          <w:szCs w:val="22"/>
        </w:rPr>
        <w:t>, given h</w:t>
      </w:r>
      <w:r w:rsidRPr="003B109D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>/her</w:t>
      </w:r>
      <w:r w:rsidRPr="003B109D">
        <w:rPr>
          <w:rFonts w:asciiTheme="minorHAnsi" w:hAnsiTheme="minorHAnsi"/>
          <w:sz w:val="22"/>
          <w:szCs w:val="22"/>
        </w:rPr>
        <w:t xml:space="preserve"> current </w:t>
      </w:r>
      <w:r>
        <w:rPr>
          <w:rFonts w:asciiTheme="minorHAnsi" w:hAnsiTheme="minorHAnsi"/>
          <w:sz w:val="22"/>
          <w:szCs w:val="22"/>
        </w:rPr>
        <w:t>exercise/</w:t>
      </w:r>
      <w:r w:rsidRPr="003B109D">
        <w:rPr>
          <w:rFonts w:asciiTheme="minorHAnsi" w:hAnsiTheme="minorHAnsi"/>
          <w:sz w:val="22"/>
          <w:szCs w:val="22"/>
        </w:rPr>
        <w:t>activity level</w:t>
      </w:r>
      <w:r w:rsidR="003E65BC" w:rsidRPr="003B109D">
        <w:rPr>
          <w:rFonts w:asciiTheme="minorHAnsi" w:hAnsiTheme="minorHAnsi"/>
          <w:sz w:val="22"/>
          <w:szCs w:val="22"/>
        </w:rPr>
        <w:t xml:space="preserve">. </w:t>
      </w:r>
    </w:p>
    <w:p w:rsidR="00806475" w:rsidRPr="000F40D5" w:rsidRDefault="00957BDB" w:rsidP="00B17439">
      <w:pPr>
        <w:pStyle w:val="activitybullet"/>
        <w:numPr>
          <w:ilvl w:val="0"/>
          <w:numId w:val="0"/>
        </w:numPr>
        <w:spacing w:line="276" w:lineRule="auto"/>
        <w:ind w:left="360" w:firstLine="360"/>
        <w:rPr>
          <w:rFonts w:asciiTheme="minorHAnsi" w:hAnsiTheme="minorHAnsi"/>
          <w:sz w:val="22"/>
          <w:szCs w:val="22"/>
        </w:rPr>
      </w:pPr>
      <w:hyperlink r:id="rId12" w:history="1">
        <w:r w:rsidR="00806475" w:rsidRPr="000F40D5">
          <w:rPr>
            <w:rStyle w:val="Hyperlink"/>
            <w:rFonts w:asciiTheme="minorHAnsi" w:hAnsiTheme="minorHAnsi"/>
            <w:sz w:val="22"/>
            <w:szCs w:val="22"/>
          </w:rPr>
          <w:t>http://www.bmi-calculator.net/bmr-calculator/harris-benedict-equation/</w:t>
        </w:r>
      </w:hyperlink>
      <w:r w:rsidR="00806475" w:rsidRPr="000F40D5">
        <w:rPr>
          <w:rFonts w:asciiTheme="minorHAnsi" w:hAnsiTheme="minorHAnsi"/>
          <w:sz w:val="22"/>
          <w:szCs w:val="22"/>
        </w:rPr>
        <w:t xml:space="preserve"> </w:t>
      </w:r>
    </w:p>
    <w:p w:rsidR="00E3198A" w:rsidRPr="000F40D5" w:rsidRDefault="00E3198A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D73BE" w:rsidRPr="000F40D5" w:rsidRDefault="003D73BE" w:rsidP="000F40D5">
      <w:pPr>
        <w:pStyle w:val="activitybullet"/>
        <w:numPr>
          <w:ilvl w:val="0"/>
          <w:numId w:val="0"/>
        </w:numPr>
        <w:spacing w:line="276" w:lineRule="auto"/>
        <w:rPr>
          <w:rFonts w:asciiTheme="minorHAnsi" w:hAnsiTheme="minorHAnsi"/>
          <w:sz w:val="22"/>
          <w:szCs w:val="22"/>
        </w:rPr>
      </w:pPr>
    </w:p>
    <w:p w:rsidR="000236A0" w:rsidRPr="000F40D5" w:rsidRDefault="000236A0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B0172" w:rsidRPr="000F40D5" w:rsidRDefault="003E65BC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Han’s INPUT</w:t>
      </w:r>
      <w:r w:rsidR="006B0172" w:rsidRPr="000F40D5">
        <w:rPr>
          <w:rFonts w:asciiTheme="minorHAnsi" w:hAnsiTheme="minorHAnsi"/>
          <w:sz w:val="22"/>
          <w:szCs w:val="22"/>
        </w:rPr>
        <w:t>:</w:t>
      </w:r>
    </w:p>
    <w:p w:rsidR="001C4DA3" w:rsidRPr="000F40D5" w:rsidRDefault="00DC7670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Hans</w:t>
      </w:r>
      <w:r w:rsidR="001C4DA3" w:rsidRPr="000F40D5">
        <w:rPr>
          <w:rFonts w:asciiTheme="minorHAnsi" w:hAnsiTheme="minorHAnsi"/>
          <w:sz w:val="22"/>
          <w:szCs w:val="22"/>
        </w:rPr>
        <w:t xml:space="preserve"> completed a food diary for one week. Analysis</w:t>
      </w:r>
      <w:r w:rsidR="000F6757" w:rsidRPr="000F40D5">
        <w:rPr>
          <w:rFonts w:asciiTheme="minorHAnsi" w:hAnsiTheme="minorHAnsi"/>
          <w:sz w:val="22"/>
          <w:szCs w:val="22"/>
        </w:rPr>
        <w:t xml:space="preserve"> of his food choices</w:t>
      </w:r>
      <w:r w:rsidR="001C4DA3" w:rsidRPr="000F40D5">
        <w:rPr>
          <w:rFonts w:asciiTheme="minorHAnsi" w:hAnsiTheme="minorHAnsi"/>
          <w:sz w:val="22"/>
          <w:szCs w:val="22"/>
        </w:rPr>
        <w:t xml:space="preserve"> revealed the following results:</w:t>
      </w:r>
    </w:p>
    <w:p w:rsidR="001C4DA3" w:rsidRPr="000F40D5" w:rsidRDefault="001C4DA3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0"/>
      </w:tblGrid>
      <w:tr w:rsidR="001C4DA3" w:rsidRPr="000F40D5" w:rsidTr="00370BF5">
        <w:trPr>
          <w:jc w:val="center"/>
        </w:trPr>
        <w:tc>
          <w:tcPr>
            <w:tcW w:w="4788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Average calories consumed per day</w:t>
            </w:r>
          </w:p>
        </w:tc>
        <w:tc>
          <w:tcPr>
            <w:tcW w:w="2400" w:type="dxa"/>
          </w:tcPr>
          <w:p w:rsidR="001C4DA3" w:rsidRPr="000F40D5" w:rsidRDefault="00DC7670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3780</w:t>
            </w:r>
          </w:p>
        </w:tc>
      </w:tr>
      <w:tr w:rsidR="001C4DA3" w:rsidRPr="000F40D5" w:rsidTr="00370BF5">
        <w:trPr>
          <w:jc w:val="center"/>
        </w:trPr>
        <w:tc>
          <w:tcPr>
            <w:tcW w:w="4788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Average fat consumed per day</w:t>
            </w:r>
          </w:p>
        </w:tc>
        <w:tc>
          <w:tcPr>
            <w:tcW w:w="2400" w:type="dxa"/>
          </w:tcPr>
          <w:p w:rsidR="001C4DA3" w:rsidRPr="000F40D5" w:rsidRDefault="00DC7670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90</w:t>
            </w:r>
            <w:r w:rsidR="001C4DA3" w:rsidRPr="000F40D5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</w:tr>
      <w:tr w:rsidR="001C4DA3" w:rsidRPr="000F40D5" w:rsidTr="00370BF5">
        <w:trPr>
          <w:jc w:val="center"/>
        </w:trPr>
        <w:tc>
          <w:tcPr>
            <w:tcW w:w="4788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Average saturated fat consumed per day</w:t>
            </w:r>
          </w:p>
        </w:tc>
        <w:tc>
          <w:tcPr>
            <w:tcW w:w="2400" w:type="dxa"/>
          </w:tcPr>
          <w:p w:rsidR="001C4DA3" w:rsidRPr="000F40D5" w:rsidRDefault="00DC7670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60</w:t>
            </w:r>
            <w:r w:rsidR="001C4DA3" w:rsidRPr="000F40D5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</w:tr>
      <w:tr w:rsidR="001C4DA3" w:rsidRPr="000F40D5" w:rsidTr="00370BF5">
        <w:trPr>
          <w:jc w:val="center"/>
        </w:trPr>
        <w:tc>
          <w:tcPr>
            <w:tcW w:w="4788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Average carbohydrates consumed per day</w:t>
            </w:r>
          </w:p>
        </w:tc>
        <w:tc>
          <w:tcPr>
            <w:tcW w:w="2400" w:type="dxa"/>
          </w:tcPr>
          <w:p w:rsidR="001C4DA3" w:rsidRPr="000F40D5" w:rsidRDefault="00DC7670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4</w:t>
            </w:r>
            <w:r w:rsidR="001C4DA3" w:rsidRPr="000F40D5">
              <w:rPr>
                <w:rFonts w:asciiTheme="minorHAnsi" w:hAnsiTheme="minorHAnsi"/>
                <w:sz w:val="22"/>
                <w:szCs w:val="22"/>
              </w:rPr>
              <w:t>55g</w:t>
            </w:r>
          </w:p>
        </w:tc>
      </w:tr>
      <w:tr w:rsidR="001C4DA3" w:rsidRPr="000F40D5" w:rsidTr="00370BF5">
        <w:trPr>
          <w:jc w:val="center"/>
        </w:trPr>
        <w:tc>
          <w:tcPr>
            <w:tcW w:w="4788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Average protein consumed per day</w:t>
            </w:r>
          </w:p>
        </w:tc>
        <w:tc>
          <w:tcPr>
            <w:tcW w:w="2400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40g</w:t>
            </w:r>
          </w:p>
        </w:tc>
      </w:tr>
      <w:tr w:rsidR="001C4DA3" w:rsidRPr="000F40D5" w:rsidTr="00370BF5">
        <w:trPr>
          <w:jc w:val="center"/>
        </w:trPr>
        <w:tc>
          <w:tcPr>
            <w:tcW w:w="4788" w:type="dxa"/>
          </w:tcPr>
          <w:p w:rsidR="001C4DA3" w:rsidRPr="000F40D5" w:rsidRDefault="001C4DA3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Average sodium consumed per day</w:t>
            </w:r>
          </w:p>
        </w:tc>
        <w:tc>
          <w:tcPr>
            <w:tcW w:w="2400" w:type="dxa"/>
          </w:tcPr>
          <w:p w:rsidR="001C4DA3" w:rsidRPr="000F40D5" w:rsidRDefault="00DC7670" w:rsidP="000F40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F40D5">
              <w:rPr>
                <w:rFonts w:asciiTheme="minorHAnsi" w:hAnsiTheme="minorHAnsi"/>
                <w:sz w:val="22"/>
                <w:szCs w:val="22"/>
              </w:rPr>
              <w:t>3,520</w:t>
            </w:r>
            <w:r w:rsidR="001C4DA3" w:rsidRPr="000F40D5">
              <w:rPr>
                <w:rFonts w:asciiTheme="minorHAnsi" w:hAnsiTheme="minorHAnsi"/>
                <w:sz w:val="22"/>
                <w:szCs w:val="22"/>
              </w:rPr>
              <w:t>mg</w:t>
            </w:r>
          </w:p>
        </w:tc>
      </w:tr>
    </w:tbl>
    <w:p w:rsidR="003D73BE" w:rsidRPr="000F40D5" w:rsidRDefault="003D73B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4DA3" w:rsidRPr="000F40D5" w:rsidRDefault="00DC7670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Hans reports eating 1-2</w:t>
      </w:r>
      <w:r w:rsidR="001C4DA3" w:rsidRPr="000F40D5">
        <w:rPr>
          <w:rFonts w:asciiTheme="minorHAnsi" w:hAnsiTheme="minorHAnsi"/>
          <w:sz w:val="22"/>
          <w:szCs w:val="22"/>
        </w:rPr>
        <w:t xml:space="preserve"> serving</w:t>
      </w:r>
      <w:r w:rsidR="00BC1504" w:rsidRPr="000F40D5">
        <w:rPr>
          <w:rFonts w:asciiTheme="minorHAnsi" w:hAnsiTheme="minorHAnsi"/>
          <w:sz w:val="22"/>
          <w:szCs w:val="22"/>
        </w:rPr>
        <w:t>s</w:t>
      </w:r>
      <w:r w:rsidR="001C4DA3" w:rsidRPr="000F40D5">
        <w:rPr>
          <w:rFonts w:asciiTheme="minorHAnsi" w:hAnsiTheme="minorHAnsi"/>
          <w:sz w:val="22"/>
          <w:szCs w:val="22"/>
        </w:rPr>
        <w:t xml:space="preserve"> of fruits </w:t>
      </w:r>
      <w:r w:rsidR="00BC1504" w:rsidRPr="000F40D5">
        <w:rPr>
          <w:rFonts w:asciiTheme="minorHAnsi" w:hAnsiTheme="minorHAnsi"/>
          <w:sz w:val="22"/>
          <w:szCs w:val="22"/>
        </w:rPr>
        <w:t>or</w:t>
      </w:r>
      <w:r w:rsidR="001C4DA3" w:rsidRPr="000F40D5">
        <w:rPr>
          <w:rFonts w:asciiTheme="minorHAnsi" w:hAnsiTheme="minorHAnsi"/>
          <w:sz w:val="22"/>
          <w:szCs w:val="22"/>
        </w:rPr>
        <w:t xml:space="preserve"> vegetables per day.</w:t>
      </w:r>
      <w:r w:rsidRPr="000F40D5">
        <w:rPr>
          <w:rFonts w:asciiTheme="minorHAnsi" w:hAnsiTheme="minorHAnsi"/>
          <w:sz w:val="22"/>
          <w:szCs w:val="22"/>
        </w:rPr>
        <w:t xml:space="preserve"> Hans does not drink coffee, but he drinks about 4-5 sodas per day. He goes out drinking with his friends about twice a week and usually drinks </w:t>
      </w:r>
      <w:r w:rsidR="003B109D">
        <w:rPr>
          <w:rFonts w:asciiTheme="minorHAnsi" w:hAnsiTheme="minorHAnsi"/>
          <w:sz w:val="22"/>
          <w:szCs w:val="22"/>
        </w:rPr>
        <w:t>the equivalent of 5-6</w:t>
      </w:r>
      <w:r w:rsidR="00F304B3" w:rsidRPr="000F40D5">
        <w:rPr>
          <w:rFonts w:asciiTheme="minorHAnsi" w:hAnsiTheme="minorHAnsi"/>
          <w:sz w:val="22"/>
          <w:szCs w:val="22"/>
        </w:rPr>
        <w:t xml:space="preserve"> beers</w:t>
      </w:r>
      <w:r w:rsidRPr="000F40D5">
        <w:rPr>
          <w:rFonts w:asciiTheme="minorHAnsi" w:hAnsiTheme="minorHAnsi"/>
          <w:sz w:val="22"/>
          <w:szCs w:val="22"/>
        </w:rPr>
        <w:t xml:space="preserve">. </w:t>
      </w:r>
      <w:r w:rsidR="001C4DA3" w:rsidRPr="000F40D5">
        <w:rPr>
          <w:rFonts w:asciiTheme="minorHAnsi" w:hAnsiTheme="minorHAnsi"/>
          <w:sz w:val="22"/>
          <w:szCs w:val="22"/>
        </w:rPr>
        <w:t xml:space="preserve"> </w:t>
      </w:r>
    </w:p>
    <w:p w:rsidR="00BC1504" w:rsidRPr="000F40D5" w:rsidRDefault="00BC1504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C1504" w:rsidRPr="000F40D5" w:rsidRDefault="00980F99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Hans</w:t>
      </w:r>
      <w:r w:rsidR="00BC1504" w:rsidRPr="000F40D5">
        <w:rPr>
          <w:rFonts w:asciiTheme="minorHAnsi" w:hAnsiTheme="minorHAnsi"/>
          <w:sz w:val="22"/>
          <w:szCs w:val="22"/>
        </w:rPr>
        <w:t xml:space="preserve"> </w:t>
      </w:r>
      <w:r w:rsidR="00DC7670" w:rsidRPr="000F40D5">
        <w:rPr>
          <w:rFonts w:asciiTheme="minorHAnsi" w:hAnsiTheme="minorHAnsi"/>
          <w:sz w:val="22"/>
          <w:szCs w:val="22"/>
        </w:rPr>
        <w:t>eats on campus every day for lunch</w:t>
      </w:r>
      <w:r w:rsidR="00BC1504" w:rsidRPr="000F40D5">
        <w:rPr>
          <w:rFonts w:asciiTheme="minorHAnsi" w:hAnsiTheme="minorHAnsi"/>
          <w:sz w:val="22"/>
          <w:szCs w:val="22"/>
        </w:rPr>
        <w:t>.</w:t>
      </w:r>
      <w:r w:rsidR="00DC7670" w:rsidRPr="000F40D5">
        <w:rPr>
          <w:rFonts w:asciiTheme="minorHAnsi" w:hAnsiTheme="minorHAnsi"/>
          <w:sz w:val="22"/>
          <w:szCs w:val="22"/>
        </w:rPr>
        <w:t xml:space="preserve"> Most days he skips breakfast, so lunch is normally a big meal. He is a not a picky eater and he likes trying new foods, he just does not have time</w:t>
      </w:r>
      <w:r w:rsidR="00F304B3" w:rsidRPr="000F40D5">
        <w:rPr>
          <w:rFonts w:asciiTheme="minorHAnsi" w:hAnsiTheme="minorHAnsi"/>
          <w:sz w:val="22"/>
          <w:szCs w:val="22"/>
        </w:rPr>
        <w:t xml:space="preserve"> to be selective about what he eats</w:t>
      </w:r>
      <w:r w:rsidR="00DC7670" w:rsidRPr="000F40D5">
        <w:rPr>
          <w:rFonts w:asciiTheme="minorHAnsi" w:hAnsiTheme="minorHAnsi"/>
          <w:sz w:val="22"/>
          <w:szCs w:val="22"/>
        </w:rPr>
        <w:t xml:space="preserve">. </w:t>
      </w:r>
      <w:r w:rsidR="00BC1504" w:rsidRPr="000F40D5">
        <w:rPr>
          <w:rFonts w:asciiTheme="minorHAnsi" w:hAnsiTheme="minorHAnsi"/>
          <w:sz w:val="22"/>
          <w:szCs w:val="22"/>
        </w:rPr>
        <w:t xml:space="preserve"> </w:t>
      </w:r>
    </w:p>
    <w:p w:rsidR="006B0172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D0ABE" w:rsidRDefault="005D0AB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D0ABE" w:rsidRDefault="005D0AB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D0ABE" w:rsidRPr="000F40D5" w:rsidRDefault="005D0ABE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B0172" w:rsidRPr="000F40D5" w:rsidRDefault="000F6757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Calorie Deficit or Surplus</w:t>
      </w:r>
      <w:r w:rsidR="00095E9A" w:rsidRPr="000F40D5">
        <w:rPr>
          <w:rFonts w:asciiTheme="minorHAnsi" w:hAnsiTheme="minorHAnsi"/>
          <w:b/>
          <w:sz w:val="22"/>
          <w:szCs w:val="22"/>
        </w:rPr>
        <w:t xml:space="preserve"> (Compare Inputs and Outputs)</w:t>
      </w:r>
      <w:r w:rsidR="006B0172" w:rsidRPr="000F40D5">
        <w:rPr>
          <w:rFonts w:asciiTheme="minorHAnsi" w:hAnsiTheme="minorHAnsi"/>
          <w:sz w:val="22"/>
          <w:szCs w:val="22"/>
        </w:rPr>
        <w:t xml:space="preserve">: </w:t>
      </w:r>
    </w:p>
    <w:p w:rsidR="00D82D0D" w:rsidRPr="000F40D5" w:rsidRDefault="000F6757" w:rsidP="003042DC">
      <w:pPr>
        <w:pStyle w:val="activitybulle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Compare calories consumed</w:t>
      </w:r>
      <w:r w:rsidR="003B109D">
        <w:rPr>
          <w:rFonts w:asciiTheme="minorHAnsi" w:hAnsiTheme="minorHAnsi"/>
          <w:sz w:val="22"/>
          <w:szCs w:val="22"/>
        </w:rPr>
        <w:t xml:space="preserve"> (his input</w:t>
      </w:r>
      <w:r w:rsidR="003042DC">
        <w:rPr>
          <w:rFonts w:asciiTheme="minorHAnsi" w:hAnsiTheme="minorHAnsi"/>
          <w:sz w:val="22"/>
          <w:szCs w:val="22"/>
        </w:rPr>
        <w:t>)</w:t>
      </w:r>
      <w:r w:rsidRPr="000F40D5">
        <w:rPr>
          <w:rFonts w:asciiTheme="minorHAnsi" w:hAnsiTheme="minorHAnsi"/>
          <w:sz w:val="22"/>
          <w:szCs w:val="22"/>
        </w:rPr>
        <w:t xml:space="preserve"> versus calories expended</w:t>
      </w:r>
      <w:r w:rsidR="003042DC">
        <w:rPr>
          <w:rFonts w:asciiTheme="minorHAnsi" w:hAnsiTheme="minorHAnsi"/>
          <w:sz w:val="22"/>
          <w:szCs w:val="22"/>
        </w:rPr>
        <w:t xml:space="preserve"> (</w:t>
      </w:r>
      <w:r w:rsidR="003B109D">
        <w:rPr>
          <w:rFonts w:asciiTheme="minorHAnsi" w:hAnsiTheme="minorHAnsi"/>
          <w:sz w:val="22"/>
          <w:szCs w:val="22"/>
        </w:rPr>
        <w:t>his output measured by TDEE</w:t>
      </w:r>
      <w:r w:rsidR="003042DC">
        <w:rPr>
          <w:rFonts w:asciiTheme="minorHAnsi" w:hAnsiTheme="minorHAnsi"/>
          <w:sz w:val="22"/>
          <w:szCs w:val="22"/>
        </w:rPr>
        <w:t>)</w:t>
      </w:r>
      <w:r w:rsidRPr="000F40D5">
        <w:rPr>
          <w:rFonts w:asciiTheme="minorHAnsi" w:hAnsiTheme="minorHAnsi"/>
          <w:sz w:val="22"/>
          <w:szCs w:val="22"/>
        </w:rPr>
        <w:t>.</w:t>
      </w:r>
      <w:r w:rsidR="000D4B06" w:rsidRPr="000F40D5">
        <w:rPr>
          <w:rFonts w:asciiTheme="minorHAnsi" w:hAnsiTheme="minorHAnsi"/>
          <w:sz w:val="22"/>
          <w:szCs w:val="22"/>
        </w:rPr>
        <w:t xml:space="preserve"> </w:t>
      </w:r>
      <w:r w:rsidR="003042DC">
        <w:rPr>
          <w:rFonts w:asciiTheme="minorHAnsi" w:hAnsiTheme="minorHAnsi"/>
          <w:sz w:val="22"/>
          <w:szCs w:val="22"/>
        </w:rPr>
        <w:t xml:space="preserve">What is Hans’ surplus (or shortfall) </w:t>
      </w:r>
      <w:r w:rsidR="003042DC" w:rsidRPr="00556D5B">
        <w:rPr>
          <w:rFonts w:asciiTheme="minorHAnsi" w:hAnsiTheme="minorHAnsi"/>
          <w:sz w:val="22"/>
          <w:szCs w:val="22"/>
          <w:u w:val="single"/>
        </w:rPr>
        <w:t>per month</w:t>
      </w:r>
      <w:r w:rsidR="003042DC">
        <w:rPr>
          <w:rFonts w:asciiTheme="minorHAnsi" w:hAnsiTheme="minorHAnsi"/>
          <w:sz w:val="22"/>
          <w:szCs w:val="22"/>
        </w:rPr>
        <w:t xml:space="preserve"> in calories? </w:t>
      </w:r>
      <w:r w:rsidR="00556D5B">
        <w:rPr>
          <w:rFonts w:asciiTheme="minorHAnsi" w:hAnsiTheme="minorHAnsi"/>
          <w:sz w:val="22"/>
          <w:szCs w:val="22"/>
        </w:rPr>
        <w:t xml:space="preserve">Use an average 30-day month. </w:t>
      </w:r>
    </w:p>
    <w:p w:rsidR="00D82D0D" w:rsidRPr="000F40D5" w:rsidRDefault="00D82D0D" w:rsidP="000F40D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F6757" w:rsidRPr="000F40D5" w:rsidRDefault="000F6757" w:rsidP="000F40D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F6757" w:rsidRPr="000F40D5" w:rsidRDefault="000F6757" w:rsidP="000F40D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D82D0D" w:rsidRPr="003042DC" w:rsidRDefault="00D82D0D" w:rsidP="003042DC">
      <w:pPr>
        <w:pStyle w:val="activitybullet"/>
        <w:numPr>
          <w:ilvl w:val="0"/>
          <w:numId w:val="45"/>
        </w:numPr>
        <w:spacing w:line="276" w:lineRule="auto"/>
        <w:rPr>
          <w:rFonts w:asciiTheme="minorHAnsi" w:hAnsiTheme="minorHAnsi"/>
          <w:sz w:val="18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Describe what will happen to</w:t>
      </w:r>
      <w:r w:rsidR="00DC7670" w:rsidRPr="000F40D5">
        <w:rPr>
          <w:rFonts w:asciiTheme="minorHAnsi" w:hAnsiTheme="minorHAnsi"/>
          <w:sz w:val="22"/>
          <w:szCs w:val="22"/>
        </w:rPr>
        <w:t xml:space="preserve"> Hans’</w:t>
      </w:r>
      <w:r w:rsidRPr="000F40D5">
        <w:rPr>
          <w:rFonts w:asciiTheme="minorHAnsi" w:hAnsiTheme="minorHAnsi"/>
          <w:sz w:val="22"/>
          <w:szCs w:val="22"/>
        </w:rPr>
        <w:t xml:space="preserve"> weight over the next month</w:t>
      </w:r>
      <w:r w:rsidR="000F6757" w:rsidRPr="000F40D5">
        <w:rPr>
          <w:rFonts w:asciiTheme="minorHAnsi" w:hAnsiTheme="minorHAnsi"/>
          <w:sz w:val="22"/>
          <w:szCs w:val="22"/>
        </w:rPr>
        <w:t xml:space="preserve"> if he continues the same eating patterns</w:t>
      </w:r>
      <w:r w:rsidR="000E786C" w:rsidRPr="000F40D5">
        <w:rPr>
          <w:rFonts w:asciiTheme="minorHAnsi" w:hAnsiTheme="minorHAnsi"/>
          <w:sz w:val="22"/>
          <w:szCs w:val="22"/>
        </w:rPr>
        <w:t>.</w:t>
      </w:r>
      <w:r w:rsidR="000F6757" w:rsidRPr="000F40D5">
        <w:rPr>
          <w:rFonts w:asciiTheme="minorHAnsi" w:hAnsiTheme="minorHAnsi"/>
          <w:sz w:val="22"/>
          <w:szCs w:val="22"/>
        </w:rPr>
        <w:t xml:space="preserve"> </w:t>
      </w:r>
      <w:r w:rsidR="003042DC">
        <w:rPr>
          <w:rFonts w:asciiTheme="minorHAnsi" w:hAnsiTheme="minorHAnsi"/>
          <w:sz w:val="22"/>
          <w:szCs w:val="22"/>
        </w:rPr>
        <w:t>How many pounds will he gain or lose</w:t>
      </w:r>
      <w:r w:rsidR="00556D5B">
        <w:rPr>
          <w:rFonts w:asciiTheme="minorHAnsi" w:hAnsiTheme="minorHAnsi"/>
          <w:sz w:val="22"/>
          <w:szCs w:val="22"/>
        </w:rPr>
        <w:t xml:space="preserve"> in the next month</w:t>
      </w:r>
      <w:r w:rsidR="003042DC">
        <w:rPr>
          <w:rFonts w:asciiTheme="minorHAnsi" w:hAnsiTheme="minorHAnsi"/>
          <w:sz w:val="22"/>
          <w:szCs w:val="22"/>
        </w:rPr>
        <w:t xml:space="preserve">? </w:t>
      </w:r>
      <w:r w:rsidR="000F6757" w:rsidRPr="000F40D5">
        <w:rPr>
          <w:rFonts w:asciiTheme="minorHAnsi" w:hAnsiTheme="minorHAnsi"/>
          <w:sz w:val="22"/>
          <w:szCs w:val="22"/>
        </w:rPr>
        <w:t xml:space="preserve">Show your work. </w:t>
      </w:r>
      <w:r w:rsidR="003042DC">
        <w:rPr>
          <w:rFonts w:asciiTheme="minorHAnsi" w:hAnsiTheme="minorHAnsi"/>
          <w:sz w:val="22"/>
          <w:szCs w:val="22"/>
        </w:rPr>
        <w:t xml:space="preserve">Use this </w:t>
      </w:r>
      <w:hyperlink r:id="rId13" w:history="1">
        <w:r w:rsidR="003042DC" w:rsidRPr="003042DC">
          <w:rPr>
            <w:rStyle w:val="Hyperlink"/>
            <w:sz w:val="20"/>
          </w:rPr>
          <w:t>http://www.bmi-calculator.net/bmr-calculator/harris-benedict-equation/calorie-intake-to-lose-weight.php</w:t>
        </w:r>
      </w:hyperlink>
      <w:r w:rsidR="003042DC" w:rsidRPr="003042DC">
        <w:rPr>
          <w:sz w:val="20"/>
        </w:rPr>
        <w:t xml:space="preserve"> </w:t>
      </w:r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D11CE" w:rsidRPr="000F40D5" w:rsidRDefault="007D11CE" w:rsidP="000F40D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B0172" w:rsidRPr="000F40D5" w:rsidRDefault="006B0172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b/>
          <w:sz w:val="22"/>
          <w:szCs w:val="22"/>
        </w:rPr>
        <w:t>Overall Assessment</w:t>
      </w:r>
      <w:r w:rsidRPr="000F40D5">
        <w:rPr>
          <w:rFonts w:asciiTheme="minorHAnsi" w:hAnsiTheme="minorHAnsi"/>
          <w:sz w:val="22"/>
          <w:szCs w:val="22"/>
        </w:rPr>
        <w:t xml:space="preserve">: </w:t>
      </w:r>
    </w:p>
    <w:p w:rsidR="005D0ABE" w:rsidRPr="005D0ABE" w:rsidRDefault="00095E9A" w:rsidP="005D0ABE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0ABE">
        <w:rPr>
          <w:rFonts w:asciiTheme="minorHAnsi" w:hAnsiTheme="minorHAnsi"/>
          <w:sz w:val="22"/>
          <w:szCs w:val="22"/>
        </w:rPr>
        <w:t>Analyze</w:t>
      </w:r>
      <w:r w:rsidR="00D82D0D" w:rsidRPr="005D0ABE">
        <w:rPr>
          <w:rFonts w:asciiTheme="minorHAnsi" w:hAnsiTheme="minorHAnsi"/>
          <w:sz w:val="22"/>
          <w:szCs w:val="22"/>
        </w:rPr>
        <w:t xml:space="preserve"> food choices</w:t>
      </w:r>
      <w:r w:rsidR="003042DC" w:rsidRPr="005D0ABE">
        <w:rPr>
          <w:rFonts w:asciiTheme="minorHAnsi" w:hAnsiTheme="minorHAnsi"/>
          <w:sz w:val="22"/>
          <w:szCs w:val="22"/>
        </w:rPr>
        <w:t xml:space="preserve">: </w:t>
      </w:r>
      <w:r w:rsidR="00F91E8B" w:rsidRPr="005D0ABE">
        <w:rPr>
          <w:rFonts w:asciiTheme="minorHAnsi" w:hAnsiTheme="minorHAnsi"/>
          <w:sz w:val="22"/>
          <w:szCs w:val="22"/>
        </w:rPr>
        <w:t>Is</w:t>
      </w:r>
      <w:r w:rsidR="00D82D0D" w:rsidRPr="005D0ABE">
        <w:rPr>
          <w:rFonts w:asciiTheme="minorHAnsi" w:hAnsiTheme="minorHAnsi"/>
          <w:sz w:val="22"/>
          <w:szCs w:val="22"/>
        </w:rPr>
        <w:t xml:space="preserve"> </w:t>
      </w:r>
      <w:r w:rsidR="00E21B65" w:rsidRPr="005D0ABE">
        <w:rPr>
          <w:rFonts w:asciiTheme="minorHAnsi" w:hAnsiTheme="minorHAnsi"/>
          <w:sz w:val="22"/>
          <w:szCs w:val="22"/>
        </w:rPr>
        <w:t>the client</w:t>
      </w:r>
      <w:r w:rsidR="00D82D0D" w:rsidRPr="005D0ABE">
        <w:rPr>
          <w:rFonts w:asciiTheme="minorHAnsi" w:hAnsiTheme="minorHAnsi"/>
          <w:sz w:val="22"/>
          <w:szCs w:val="22"/>
        </w:rPr>
        <w:t xml:space="preserve"> getting enough of each of the designated </w:t>
      </w:r>
      <w:r w:rsidR="00D82D0D" w:rsidRPr="00F17931">
        <w:rPr>
          <w:rFonts w:asciiTheme="minorHAnsi" w:hAnsiTheme="minorHAnsi"/>
          <w:sz w:val="22"/>
          <w:szCs w:val="22"/>
          <w:u w:val="single"/>
        </w:rPr>
        <w:t>food groups</w:t>
      </w:r>
      <w:r w:rsidR="00D82D0D" w:rsidRPr="005D0ABE">
        <w:rPr>
          <w:rFonts w:asciiTheme="minorHAnsi" w:hAnsiTheme="minorHAnsi"/>
          <w:sz w:val="22"/>
          <w:szCs w:val="22"/>
        </w:rPr>
        <w:t>?</w:t>
      </w:r>
      <w:r w:rsidR="00B93CDD" w:rsidRPr="005D0ABE">
        <w:rPr>
          <w:rFonts w:asciiTheme="minorHAnsi" w:hAnsiTheme="minorHAnsi"/>
          <w:sz w:val="22"/>
          <w:szCs w:val="22"/>
        </w:rPr>
        <w:t xml:space="preserve"> </w:t>
      </w:r>
      <w:r w:rsidR="00F17931">
        <w:rPr>
          <w:rFonts w:asciiTheme="minorHAnsi" w:hAnsiTheme="minorHAnsi"/>
          <w:sz w:val="22"/>
          <w:szCs w:val="22"/>
        </w:rPr>
        <w:t>Do your best, using the information stated in this summary</w:t>
      </w:r>
      <w:r w:rsidR="00C427D7" w:rsidRPr="005D0ABE">
        <w:rPr>
          <w:rFonts w:asciiTheme="minorHAnsi" w:hAnsiTheme="minorHAnsi"/>
          <w:sz w:val="22"/>
          <w:szCs w:val="22"/>
        </w:rPr>
        <w:t xml:space="preserve">. </w:t>
      </w:r>
      <w:r w:rsidR="005D0ABE" w:rsidRPr="005D0ABE">
        <w:rPr>
          <w:rFonts w:asciiTheme="minorHAnsi" w:hAnsiTheme="minorHAnsi"/>
          <w:sz w:val="22"/>
          <w:szCs w:val="22"/>
        </w:rPr>
        <w:t xml:space="preserve">Create a table to show your comparison/analysis. </w:t>
      </w:r>
    </w:p>
    <w:p w:rsidR="00806475" w:rsidRPr="005D0ABE" w:rsidRDefault="00957BDB" w:rsidP="005D0ABE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hyperlink r:id="rId14" w:history="1">
        <w:r w:rsidR="00806475" w:rsidRPr="005D0ABE">
          <w:rPr>
            <w:rStyle w:val="Hyperlink"/>
            <w:rFonts w:asciiTheme="minorHAnsi" w:hAnsiTheme="minorHAnsi"/>
            <w:sz w:val="22"/>
            <w:szCs w:val="22"/>
          </w:rPr>
          <w:t>https://health.gov/dietaryguidelines/dga2000/document/build.htm</w:t>
        </w:r>
      </w:hyperlink>
      <w:r w:rsidR="00806475" w:rsidRPr="005D0ABE">
        <w:rPr>
          <w:rFonts w:asciiTheme="minorHAnsi" w:hAnsiTheme="minorHAnsi"/>
          <w:sz w:val="22"/>
          <w:szCs w:val="22"/>
        </w:rPr>
        <w:t xml:space="preserve"> </w:t>
      </w:r>
    </w:p>
    <w:p w:rsidR="00806475" w:rsidRPr="005D0ABE" w:rsidRDefault="00D05FFD" w:rsidP="005D0ABE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5D0ABE">
        <w:rPr>
          <w:rFonts w:asciiTheme="minorHAnsi" w:hAnsiTheme="minorHAnsi"/>
          <w:sz w:val="22"/>
          <w:szCs w:val="22"/>
        </w:rPr>
        <w:t>This links to the</w:t>
      </w:r>
      <w:r w:rsidR="00806475" w:rsidRPr="005D0ABE">
        <w:rPr>
          <w:rFonts w:asciiTheme="minorHAnsi" w:hAnsiTheme="minorHAnsi"/>
          <w:sz w:val="22"/>
          <w:szCs w:val="22"/>
        </w:rPr>
        <w:t xml:space="preserve"> U.S. Dept. of Health &amp; Human Services. There are other websites. You’re not limited to this one. However, I want you to </w:t>
      </w:r>
      <w:r w:rsidR="00806475" w:rsidRPr="005D0ABE">
        <w:rPr>
          <w:rFonts w:asciiTheme="minorHAnsi" w:hAnsiTheme="minorHAnsi"/>
          <w:sz w:val="22"/>
          <w:szCs w:val="22"/>
          <w:u w:val="single"/>
        </w:rPr>
        <w:t>state which dietary guidelines</w:t>
      </w:r>
      <w:r w:rsidRPr="005D0ABE">
        <w:rPr>
          <w:rFonts w:asciiTheme="minorHAnsi" w:hAnsiTheme="minorHAnsi"/>
          <w:sz w:val="22"/>
          <w:szCs w:val="22"/>
        </w:rPr>
        <w:t xml:space="preserve"> you are using in your</w:t>
      </w:r>
      <w:r w:rsidR="00806475" w:rsidRPr="005D0ABE">
        <w:rPr>
          <w:rFonts w:asciiTheme="minorHAnsi" w:hAnsiTheme="minorHAnsi"/>
          <w:sz w:val="22"/>
          <w:szCs w:val="22"/>
        </w:rPr>
        <w:t xml:space="preserve"> analysis! </w:t>
      </w:r>
    </w:p>
    <w:p w:rsidR="00E21B65" w:rsidRPr="000F40D5" w:rsidRDefault="00E21B65" w:rsidP="000F40D5">
      <w:pPr>
        <w:spacing w:line="276" w:lineRule="auto"/>
        <w:ind w:left="1080"/>
        <w:rPr>
          <w:rFonts w:asciiTheme="minorHAnsi" w:hAnsiTheme="minorHAnsi"/>
          <w:sz w:val="22"/>
          <w:szCs w:val="22"/>
        </w:rPr>
      </w:pPr>
    </w:p>
    <w:p w:rsidR="00C94F1C" w:rsidRPr="000F40D5" w:rsidRDefault="00C94F1C" w:rsidP="000F40D5">
      <w:pPr>
        <w:spacing w:line="276" w:lineRule="auto"/>
        <w:ind w:left="1080"/>
        <w:rPr>
          <w:rFonts w:asciiTheme="minorHAnsi" w:hAnsiTheme="minorHAnsi"/>
          <w:sz w:val="22"/>
          <w:szCs w:val="22"/>
        </w:rPr>
      </w:pPr>
    </w:p>
    <w:p w:rsidR="00C94F1C" w:rsidRPr="000F40D5" w:rsidRDefault="00C94F1C" w:rsidP="000F40D5">
      <w:pPr>
        <w:spacing w:line="276" w:lineRule="auto"/>
        <w:ind w:left="1080"/>
        <w:rPr>
          <w:rFonts w:asciiTheme="minorHAnsi" w:hAnsiTheme="minorHAnsi"/>
          <w:sz w:val="22"/>
          <w:szCs w:val="22"/>
        </w:rPr>
      </w:pPr>
    </w:p>
    <w:p w:rsidR="00F91E8B" w:rsidRPr="003042DC" w:rsidRDefault="00D82D0D" w:rsidP="003042DC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042DC">
        <w:rPr>
          <w:rFonts w:asciiTheme="minorHAnsi" w:hAnsiTheme="minorHAnsi"/>
          <w:sz w:val="22"/>
          <w:szCs w:val="22"/>
        </w:rPr>
        <w:t xml:space="preserve">How does consumption of </w:t>
      </w:r>
      <w:r w:rsidRPr="00F17931">
        <w:rPr>
          <w:rFonts w:asciiTheme="minorHAnsi" w:hAnsiTheme="minorHAnsi"/>
          <w:sz w:val="22"/>
          <w:szCs w:val="22"/>
          <w:u w:val="single"/>
        </w:rPr>
        <w:t xml:space="preserve">fats, carbohydrates, proteins and </w:t>
      </w:r>
      <w:r w:rsidR="00E21B65" w:rsidRPr="00F17931">
        <w:rPr>
          <w:rFonts w:asciiTheme="minorHAnsi" w:hAnsiTheme="minorHAnsi"/>
          <w:sz w:val="22"/>
          <w:szCs w:val="22"/>
          <w:u w:val="single"/>
        </w:rPr>
        <w:t>sodium</w:t>
      </w:r>
      <w:r w:rsidRPr="003042DC">
        <w:rPr>
          <w:rFonts w:asciiTheme="minorHAnsi" w:hAnsiTheme="minorHAnsi"/>
          <w:sz w:val="22"/>
          <w:szCs w:val="22"/>
        </w:rPr>
        <w:t xml:space="preserve"> compare to recommended values?</w:t>
      </w:r>
    </w:p>
    <w:p w:rsidR="00806475" w:rsidRPr="000F40D5" w:rsidRDefault="00957BDB" w:rsidP="003042DC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hyperlink r:id="rId15" w:history="1">
        <w:r w:rsidR="00806475" w:rsidRPr="000F40D5">
          <w:rPr>
            <w:rStyle w:val="Hyperlink"/>
            <w:rFonts w:asciiTheme="minorHAnsi" w:hAnsiTheme="minorHAnsi"/>
            <w:sz w:val="22"/>
            <w:szCs w:val="22"/>
          </w:rPr>
          <w:t>http://healthyeating.sfgate.com/recommended-fats-carbohydrates-proteins-sodium-4478.html</w:t>
        </w:r>
      </w:hyperlink>
      <w:r w:rsidR="00806475" w:rsidRPr="000F40D5">
        <w:rPr>
          <w:rFonts w:asciiTheme="minorHAnsi" w:hAnsiTheme="minorHAnsi"/>
          <w:sz w:val="22"/>
          <w:szCs w:val="22"/>
        </w:rPr>
        <w:t xml:space="preserve"> </w:t>
      </w:r>
    </w:p>
    <w:p w:rsidR="00D05FFD" w:rsidRPr="000F40D5" w:rsidRDefault="00F17931" w:rsidP="003042DC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the source</w:t>
      </w:r>
      <w:r w:rsidR="00D05FFD" w:rsidRPr="000F40D5">
        <w:rPr>
          <w:rFonts w:asciiTheme="minorHAnsi" w:hAnsiTheme="minorHAnsi"/>
          <w:sz w:val="22"/>
          <w:szCs w:val="22"/>
        </w:rPr>
        <w:t xml:space="preserve"> you are using. </w:t>
      </w:r>
    </w:p>
    <w:p w:rsidR="00F304B3" w:rsidRPr="000F40D5" w:rsidRDefault="00F304B3" w:rsidP="003042DC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Create a table to show your comparison/analysis. </w:t>
      </w:r>
    </w:p>
    <w:p w:rsidR="00F304B3" w:rsidRDefault="00F304B3" w:rsidP="000F40D5">
      <w:pPr>
        <w:spacing w:line="276" w:lineRule="auto"/>
        <w:ind w:left="1440"/>
        <w:rPr>
          <w:rFonts w:asciiTheme="minorHAnsi" w:hAnsiTheme="minorHAnsi"/>
          <w:sz w:val="22"/>
          <w:szCs w:val="22"/>
        </w:rPr>
      </w:pPr>
    </w:p>
    <w:p w:rsidR="00F17931" w:rsidRDefault="00F17931" w:rsidP="000F40D5">
      <w:pPr>
        <w:spacing w:line="276" w:lineRule="auto"/>
        <w:ind w:left="1440"/>
        <w:rPr>
          <w:rFonts w:asciiTheme="minorHAnsi" w:hAnsiTheme="minorHAnsi"/>
          <w:sz w:val="22"/>
          <w:szCs w:val="22"/>
        </w:rPr>
      </w:pPr>
    </w:p>
    <w:p w:rsidR="00F17931" w:rsidRPr="000F40D5" w:rsidRDefault="00F17931" w:rsidP="000F40D5">
      <w:pPr>
        <w:spacing w:line="276" w:lineRule="auto"/>
        <w:ind w:left="1440"/>
        <w:rPr>
          <w:rFonts w:asciiTheme="minorHAnsi" w:hAnsiTheme="minorHAnsi"/>
          <w:sz w:val="22"/>
          <w:szCs w:val="22"/>
        </w:rPr>
      </w:pPr>
    </w:p>
    <w:p w:rsidR="008A6425" w:rsidRPr="000F40D5" w:rsidRDefault="003042DC" w:rsidP="000F40D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“H</w:t>
      </w:r>
      <w:r w:rsidR="007E225D" w:rsidRPr="000F40D5">
        <w:rPr>
          <w:rFonts w:asciiTheme="minorHAnsi" w:hAnsiTheme="minorHAnsi"/>
          <w:b/>
          <w:sz w:val="22"/>
          <w:szCs w:val="22"/>
        </w:rPr>
        <w:t xml:space="preserve">ealth strategy” </w:t>
      </w:r>
      <w:r w:rsidR="00BE2E5B" w:rsidRPr="000F40D5">
        <w:rPr>
          <w:rFonts w:asciiTheme="minorHAnsi" w:hAnsiTheme="minorHAnsi"/>
          <w:b/>
          <w:sz w:val="22"/>
          <w:szCs w:val="22"/>
        </w:rPr>
        <w:t xml:space="preserve">recommendations </w:t>
      </w:r>
      <w:r w:rsidR="007E225D" w:rsidRPr="000F40D5">
        <w:rPr>
          <w:rFonts w:asciiTheme="minorHAnsi" w:hAnsiTheme="minorHAnsi"/>
          <w:b/>
          <w:sz w:val="22"/>
          <w:szCs w:val="22"/>
        </w:rPr>
        <w:t>for Hans</w:t>
      </w:r>
      <w:r w:rsidR="008A6425" w:rsidRPr="000F40D5">
        <w:rPr>
          <w:rFonts w:asciiTheme="minorHAnsi" w:hAnsiTheme="minorHAnsi"/>
          <w:sz w:val="22"/>
          <w:szCs w:val="22"/>
        </w:rPr>
        <w:t xml:space="preserve">: </w:t>
      </w:r>
    </w:p>
    <w:p w:rsidR="00C94F1C" w:rsidRPr="000F40D5" w:rsidRDefault="00C94F1C" w:rsidP="000F40D5">
      <w:pPr>
        <w:pStyle w:val="activitybullet"/>
        <w:numPr>
          <w:ilvl w:val="0"/>
          <w:numId w:val="0"/>
        </w:numPr>
        <w:spacing w:line="276" w:lineRule="auto"/>
        <w:rPr>
          <w:rFonts w:asciiTheme="minorHAnsi" w:hAnsiTheme="minorHAnsi"/>
          <w:sz w:val="22"/>
          <w:szCs w:val="22"/>
        </w:rPr>
      </w:pPr>
    </w:p>
    <w:p w:rsidR="008A6425" w:rsidRPr="000F40D5" w:rsidRDefault="003042DC" w:rsidP="003042DC">
      <w:pPr>
        <w:pStyle w:val="activitybullet"/>
        <w:numPr>
          <w:ilvl w:val="0"/>
          <w:numId w:val="4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Write a client letter to Hans. </w:t>
      </w:r>
      <w:r w:rsidR="00F91E8B" w:rsidRPr="000F40D5">
        <w:rPr>
          <w:rFonts w:asciiTheme="minorHAnsi" w:hAnsiTheme="minorHAnsi"/>
          <w:sz w:val="22"/>
          <w:szCs w:val="22"/>
        </w:rPr>
        <w:t xml:space="preserve">Propose ways to bring the energy input and output in line with </w:t>
      </w:r>
      <w:r w:rsidR="00DC7670" w:rsidRPr="000F40D5">
        <w:rPr>
          <w:rFonts w:asciiTheme="minorHAnsi" w:hAnsiTheme="minorHAnsi"/>
          <w:sz w:val="22"/>
          <w:szCs w:val="22"/>
        </w:rPr>
        <w:t>Hans’</w:t>
      </w:r>
      <w:r w:rsidR="00F91E8B" w:rsidRPr="000F40D5">
        <w:rPr>
          <w:rFonts w:asciiTheme="minorHAnsi" w:hAnsiTheme="minorHAnsi"/>
          <w:sz w:val="22"/>
          <w:szCs w:val="22"/>
        </w:rPr>
        <w:t xml:space="preserve"> health goals</w:t>
      </w:r>
      <w:r w:rsidR="007E225D" w:rsidRPr="000F40D5">
        <w:rPr>
          <w:rFonts w:asciiTheme="minorHAnsi" w:hAnsiTheme="minorHAnsi"/>
          <w:sz w:val="22"/>
          <w:szCs w:val="22"/>
        </w:rPr>
        <w:t xml:space="preserve"> (his goals were stated above – go back and find them)</w:t>
      </w:r>
      <w:r w:rsidR="00F91E8B" w:rsidRPr="000F40D5">
        <w:rPr>
          <w:rFonts w:asciiTheme="minorHAnsi" w:hAnsiTheme="minorHAnsi"/>
          <w:sz w:val="22"/>
          <w:szCs w:val="22"/>
        </w:rPr>
        <w:t>. Describe final rec</w:t>
      </w:r>
      <w:r w:rsidR="00DC7670" w:rsidRPr="000F40D5">
        <w:rPr>
          <w:rFonts w:asciiTheme="minorHAnsi" w:hAnsiTheme="minorHAnsi"/>
          <w:sz w:val="22"/>
          <w:szCs w:val="22"/>
        </w:rPr>
        <w:t>ommendations to improve Hans’</w:t>
      </w:r>
      <w:r w:rsidR="00F91E8B" w:rsidRPr="000F40D5">
        <w:rPr>
          <w:rFonts w:asciiTheme="minorHAnsi" w:hAnsiTheme="minorHAnsi"/>
          <w:sz w:val="22"/>
          <w:szCs w:val="22"/>
        </w:rPr>
        <w:t xml:space="preserve"> overall health and meet his fitness goals. How should </w:t>
      </w:r>
      <w:r w:rsidR="00DC7670" w:rsidRPr="000F40D5">
        <w:rPr>
          <w:rFonts w:asciiTheme="minorHAnsi" w:hAnsiTheme="minorHAnsi"/>
          <w:sz w:val="22"/>
          <w:szCs w:val="22"/>
        </w:rPr>
        <w:t>Hans</w:t>
      </w:r>
      <w:r w:rsidR="00F91E8B" w:rsidRPr="000F40D5">
        <w:rPr>
          <w:rFonts w:asciiTheme="minorHAnsi" w:hAnsiTheme="minorHAnsi"/>
          <w:sz w:val="22"/>
          <w:szCs w:val="22"/>
        </w:rPr>
        <w:t xml:space="preserve"> alter his eating</w:t>
      </w:r>
      <w:r w:rsidR="001809F7" w:rsidRPr="000F40D5">
        <w:rPr>
          <w:rFonts w:asciiTheme="minorHAnsi" w:hAnsiTheme="minorHAnsi"/>
          <w:sz w:val="22"/>
          <w:szCs w:val="22"/>
        </w:rPr>
        <w:t xml:space="preserve"> habits</w:t>
      </w:r>
      <w:r w:rsidR="00F91E8B" w:rsidRPr="000F40D5">
        <w:rPr>
          <w:rFonts w:asciiTheme="minorHAnsi" w:hAnsiTheme="minorHAnsi"/>
          <w:sz w:val="22"/>
          <w:szCs w:val="22"/>
        </w:rPr>
        <w:t xml:space="preserve"> and his activity? Link your recommendations to his personal health history </w:t>
      </w:r>
      <w:r w:rsidR="00F91E8B" w:rsidRPr="000F40D5">
        <w:rPr>
          <w:rFonts w:asciiTheme="minorHAnsi" w:hAnsiTheme="minorHAnsi"/>
          <w:i/>
          <w:sz w:val="22"/>
          <w:szCs w:val="22"/>
        </w:rPr>
        <w:t>and</w:t>
      </w:r>
      <w:r w:rsidR="00F91E8B" w:rsidRPr="000F40D5">
        <w:rPr>
          <w:rFonts w:asciiTheme="minorHAnsi" w:hAnsiTheme="minorHAnsi"/>
          <w:sz w:val="22"/>
          <w:szCs w:val="22"/>
        </w:rPr>
        <w:t xml:space="preserve"> his family history. </w:t>
      </w:r>
    </w:p>
    <w:p w:rsidR="003042DC" w:rsidRDefault="003042DC" w:rsidP="000F40D5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E3198A" w:rsidRPr="000F40D5" w:rsidRDefault="00744A6C" w:rsidP="003042DC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Take</w:t>
      </w:r>
      <w:r w:rsidR="008A6425" w:rsidRPr="000F40D5">
        <w:rPr>
          <w:rFonts w:asciiTheme="minorHAnsi" w:hAnsiTheme="minorHAnsi"/>
          <w:sz w:val="22"/>
          <w:szCs w:val="22"/>
        </w:rPr>
        <w:t xml:space="preserve"> </w:t>
      </w:r>
      <w:r w:rsidRPr="000F40D5">
        <w:rPr>
          <w:rFonts w:asciiTheme="minorHAnsi" w:hAnsiTheme="minorHAnsi"/>
          <w:sz w:val="22"/>
          <w:szCs w:val="22"/>
        </w:rPr>
        <w:t xml:space="preserve">into account </w:t>
      </w:r>
      <w:r w:rsidR="008A6425" w:rsidRPr="000F40D5">
        <w:rPr>
          <w:rFonts w:asciiTheme="minorHAnsi" w:hAnsiTheme="minorHAnsi"/>
          <w:sz w:val="22"/>
          <w:szCs w:val="22"/>
        </w:rPr>
        <w:t>all th</w:t>
      </w:r>
      <w:r w:rsidR="00BE2E5B" w:rsidRPr="000F40D5">
        <w:rPr>
          <w:rFonts w:asciiTheme="minorHAnsi" w:hAnsiTheme="minorHAnsi"/>
          <w:sz w:val="22"/>
          <w:szCs w:val="22"/>
        </w:rPr>
        <w:t>e above information about</w:t>
      </w:r>
      <w:r w:rsidR="008A6425" w:rsidRPr="000F40D5">
        <w:rPr>
          <w:rFonts w:asciiTheme="minorHAnsi" w:hAnsiTheme="minorHAnsi"/>
          <w:sz w:val="22"/>
          <w:szCs w:val="22"/>
        </w:rPr>
        <w:t xml:space="preserve"> his health, his diet, his activities, and </w:t>
      </w:r>
      <w:r w:rsidRPr="000F40D5">
        <w:rPr>
          <w:rFonts w:asciiTheme="minorHAnsi" w:hAnsiTheme="minorHAnsi"/>
          <w:sz w:val="22"/>
          <w:szCs w:val="22"/>
        </w:rPr>
        <w:t xml:space="preserve">his body metrics. I am looking for a well-written, well thought-out proposal </w:t>
      </w:r>
      <w:r w:rsidR="007E225D" w:rsidRPr="000F40D5">
        <w:rPr>
          <w:rFonts w:asciiTheme="minorHAnsi" w:hAnsiTheme="minorHAnsi"/>
          <w:sz w:val="22"/>
          <w:szCs w:val="22"/>
        </w:rPr>
        <w:t xml:space="preserve">- </w:t>
      </w:r>
      <w:r w:rsidR="005634FB" w:rsidRPr="000F40D5">
        <w:rPr>
          <w:rFonts w:asciiTheme="minorHAnsi" w:hAnsiTheme="minorHAnsi"/>
          <w:sz w:val="22"/>
          <w:szCs w:val="22"/>
        </w:rPr>
        <w:t xml:space="preserve">addressed </w:t>
      </w:r>
      <w:r w:rsidRPr="000F40D5">
        <w:rPr>
          <w:rFonts w:asciiTheme="minorHAnsi" w:hAnsiTheme="minorHAnsi"/>
          <w:sz w:val="22"/>
          <w:szCs w:val="22"/>
        </w:rPr>
        <w:t>to the client</w:t>
      </w:r>
      <w:r w:rsidR="007E225D" w:rsidRPr="000F40D5">
        <w:rPr>
          <w:rFonts w:asciiTheme="minorHAnsi" w:hAnsiTheme="minorHAnsi"/>
          <w:sz w:val="22"/>
          <w:szCs w:val="22"/>
        </w:rPr>
        <w:t xml:space="preserve"> and written in a tactful yet matter-of-fact style</w:t>
      </w:r>
      <w:r w:rsidR="00225B42" w:rsidRPr="000F40D5">
        <w:rPr>
          <w:rFonts w:asciiTheme="minorHAnsi" w:hAnsiTheme="minorHAnsi"/>
          <w:sz w:val="22"/>
          <w:szCs w:val="22"/>
        </w:rPr>
        <w:t xml:space="preserve"> that will inform and hopefully inspire him to make the needed changes</w:t>
      </w:r>
      <w:r w:rsidRPr="000F40D5">
        <w:rPr>
          <w:rFonts w:asciiTheme="minorHAnsi" w:hAnsiTheme="minorHAnsi"/>
          <w:sz w:val="22"/>
          <w:szCs w:val="22"/>
        </w:rPr>
        <w:t xml:space="preserve">. </w:t>
      </w:r>
    </w:p>
    <w:p w:rsidR="00E3198A" w:rsidRDefault="00E3198A" w:rsidP="003042DC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5D0ABE" w:rsidRPr="000F40D5" w:rsidRDefault="005D0ABE" w:rsidP="003042DC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Come up with a ‘name’ for your consultancy, and include it at the top of your letter. Address the client as “Mr. </w:t>
      </w:r>
      <w:proofErr w:type="spellStart"/>
      <w:r>
        <w:rPr>
          <w:rFonts w:asciiTheme="minorHAnsi" w:hAnsiTheme="minorHAnsi"/>
          <w:sz w:val="22"/>
          <w:szCs w:val="22"/>
        </w:rPr>
        <w:t>Spielman</w:t>
      </w:r>
      <w:proofErr w:type="spellEnd"/>
      <w:r w:rsidR="00F17931">
        <w:rPr>
          <w:rFonts w:asciiTheme="minorHAnsi" w:hAnsiTheme="minorHAnsi"/>
          <w:sz w:val="22"/>
          <w:szCs w:val="22"/>
        </w:rPr>
        <w:t xml:space="preserve">” and make it look professional. Hans’ health is important! </w:t>
      </w:r>
    </w:p>
    <w:p w:rsidR="005D0ABE" w:rsidRDefault="005D0ABE" w:rsidP="003042DC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E3198A" w:rsidRPr="000F40D5" w:rsidRDefault="00E3198A" w:rsidP="003042DC">
      <w:pPr>
        <w:pStyle w:val="activity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 xml:space="preserve">Length: </w:t>
      </w:r>
      <w:r w:rsidRPr="000F40D5">
        <w:rPr>
          <w:rFonts w:asciiTheme="minorHAnsi" w:hAnsiTheme="minorHAnsi"/>
          <w:sz w:val="22"/>
          <w:szCs w:val="22"/>
        </w:rPr>
        <w:tab/>
      </w:r>
      <w:r w:rsidR="005D0ABE">
        <w:rPr>
          <w:rFonts w:asciiTheme="minorHAnsi" w:hAnsiTheme="minorHAnsi"/>
          <w:sz w:val="22"/>
          <w:szCs w:val="22"/>
        </w:rPr>
        <w:tab/>
      </w:r>
      <w:r w:rsidR="00744A6C" w:rsidRPr="000F40D5">
        <w:rPr>
          <w:rFonts w:asciiTheme="minorHAnsi" w:hAnsiTheme="minorHAnsi"/>
          <w:sz w:val="22"/>
          <w:szCs w:val="22"/>
        </w:rPr>
        <w:t>11</w:t>
      </w:r>
      <w:r w:rsidR="00744A6C" w:rsidRPr="000F40D5">
        <w:rPr>
          <w:rFonts w:asciiTheme="minorHAnsi" w:hAnsiTheme="minorHAnsi"/>
          <w:sz w:val="22"/>
          <w:szCs w:val="22"/>
          <w:vertAlign w:val="superscript"/>
        </w:rPr>
        <w:t>th</w:t>
      </w:r>
      <w:r w:rsidR="00744A6C" w:rsidRPr="000F40D5">
        <w:rPr>
          <w:rFonts w:asciiTheme="minorHAnsi" w:hAnsiTheme="minorHAnsi"/>
          <w:sz w:val="22"/>
          <w:szCs w:val="22"/>
        </w:rPr>
        <w:t>-12 gra</w:t>
      </w:r>
      <w:r w:rsidRPr="000F40D5">
        <w:rPr>
          <w:rFonts w:asciiTheme="minorHAnsi" w:hAnsiTheme="minorHAnsi"/>
          <w:sz w:val="22"/>
          <w:szCs w:val="22"/>
        </w:rPr>
        <w:t xml:space="preserve">de: 1 page, </w:t>
      </w:r>
      <w:r w:rsidR="00744A6C" w:rsidRPr="000F40D5">
        <w:rPr>
          <w:rFonts w:asciiTheme="minorHAnsi" w:hAnsiTheme="minorHAnsi"/>
          <w:sz w:val="22"/>
          <w:szCs w:val="22"/>
        </w:rPr>
        <w:t>11-pt font</w:t>
      </w:r>
      <w:r w:rsidRPr="000F40D5">
        <w:rPr>
          <w:rFonts w:asciiTheme="minorHAnsi" w:hAnsiTheme="minorHAnsi"/>
          <w:sz w:val="22"/>
          <w:szCs w:val="22"/>
        </w:rPr>
        <w:t>,</w:t>
      </w:r>
      <w:r w:rsidR="00744A6C" w:rsidRPr="000F40D5">
        <w:rPr>
          <w:rFonts w:asciiTheme="minorHAnsi" w:hAnsiTheme="minorHAnsi"/>
          <w:sz w:val="22"/>
          <w:szCs w:val="22"/>
        </w:rPr>
        <w:t xml:space="preserve"> 1.2 spacing</w:t>
      </w:r>
    </w:p>
    <w:p w:rsidR="00640310" w:rsidRPr="000F40D5" w:rsidRDefault="00744A6C" w:rsidP="00F17931">
      <w:pPr>
        <w:pStyle w:val="activitybullet"/>
        <w:numPr>
          <w:ilvl w:val="0"/>
          <w:numId w:val="0"/>
        </w:num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  <w:r w:rsidRPr="000F40D5">
        <w:rPr>
          <w:rFonts w:asciiTheme="minorHAnsi" w:hAnsiTheme="minorHAnsi"/>
          <w:sz w:val="22"/>
          <w:szCs w:val="22"/>
        </w:rPr>
        <w:t>9</w:t>
      </w:r>
      <w:r w:rsidRPr="000F40D5">
        <w:rPr>
          <w:rFonts w:asciiTheme="minorHAnsi" w:hAnsiTheme="minorHAnsi"/>
          <w:sz w:val="22"/>
          <w:szCs w:val="22"/>
          <w:vertAlign w:val="superscript"/>
        </w:rPr>
        <w:t>th</w:t>
      </w:r>
      <w:r w:rsidRPr="000F40D5">
        <w:rPr>
          <w:rFonts w:asciiTheme="minorHAnsi" w:hAnsiTheme="minorHAnsi"/>
          <w:sz w:val="22"/>
          <w:szCs w:val="22"/>
        </w:rPr>
        <w:t>-10</w:t>
      </w:r>
      <w:r w:rsidRPr="000F40D5">
        <w:rPr>
          <w:rFonts w:asciiTheme="minorHAnsi" w:hAnsiTheme="minorHAnsi"/>
          <w:sz w:val="22"/>
          <w:szCs w:val="22"/>
          <w:vertAlign w:val="superscript"/>
        </w:rPr>
        <w:t>th</w:t>
      </w:r>
      <w:r w:rsidRPr="000F40D5">
        <w:rPr>
          <w:rFonts w:asciiTheme="minorHAnsi" w:hAnsiTheme="minorHAnsi"/>
          <w:sz w:val="22"/>
          <w:szCs w:val="22"/>
        </w:rPr>
        <w:t xml:space="preserve"> grad</w:t>
      </w:r>
      <w:r w:rsidR="00E3198A" w:rsidRPr="000F40D5">
        <w:rPr>
          <w:rFonts w:asciiTheme="minorHAnsi" w:hAnsiTheme="minorHAnsi"/>
          <w:sz w:val="22"/>
          <w:szCs w:val="22"/>
        </w:rPr>
        <w:t>e: ¾ page, same font &amp; spacing</w:t>
      </w:r>
    </w:p>
    <w:sectPr w:rsidR="00640310" w:rsidRPr="000F40D5" w:rsidSect="00564760">
      <w:headerReference w:type="even" r:id="rId16"/>
      <w:footerReference w:type="defaul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DB" w:rsidRDefault="00957BDB">
      <w:r>
        <w:separator/>
      </w:r>
    </w:p>
    <w:p w:rsidR="00957BDB" w:rsidRDefault="00957BDB"/>
    <w:p w:rsidR="00957BDB" w:rsidRDefault="00957BDB"/>
  </w:endnote>
  <w:endnote w:type="continuationSeparator" w:id="0">
    <w:p w:rsidR="00957BDB" w:rsidRDefault="00957BDB">
      <w:r>
        <w:continuationSeparator/>
      </w:r>
    </w:p>
    <w:p w:rsidR="00957BDB" w:rsidRDefault="00957BDB"/>
    <w:p w:rsidR="00957BDB" w:rsidRDefault="00957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89" w:rsidRPr="00285647" w:rsidRDefault="00000789" w:rsidP="0028564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DB" w:rsidRDefault="00957BDB">
      <w:r>
        <w:separator/>
      </w:r>
    </w:p>
    <w:p w:rsidR="00957BDB" w:rsidRDefault="00957BDB"/>
    <w:p w:rsidR="00957BDB" w:rsidRDefault="00957BDB"/>
  </w:footnote>
  <w:footnote w:type="continuationSeparator" w:id="0">
    <w:p w:rsidR="00957BDB" w:rsidRDefault="00957BDB">
      <w:r>
        <w:continuationSeparator/>
      </w:r>
    </w:p>
    <w:p w:rsidR="00957BDB" w:rsidRDefault="00957BDB"/>
    <w:p w:rsidR="00957BDB" w:rsidRDefault="00957B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1DB"/>
      </v:shape>
    </w:pict>
  </w:numPicBullet>
  <w:abstractNum w:abstractNumId="0" w15:restartNumberingAfterBreak="0">
    <w:nsid w:val="00196B32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0254BE4"/>
    <w:multiLevelType w:val="hybridMultilevel"/>
    <w:tmpl w:val="21A4074E"/>
    <w:lvl w:ilvl="0" w:tplc="7890CC10">
      <w:start w:val="1"/>
      <w:numFmt w:val="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D0A61EBC"/>
    <w:lvl w:ilvl="0" w:tplc="DF70593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583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409FB"/>
    <w:multiLevelType w:val="multilevel"/>
    <w:tmpl w:val="C4C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1AEE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C74A5"/>
    <w:multiLevelType w:val="hybridMultilevel"/>
    <w:tmpl w:val="5F28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035E7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1772171C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81165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330D0"/>
    <w:multiLevelType w:val="hybridMultilevel"/>
    <w:tmpl w:val="C80CE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82A29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FD0797F"/>
    <w:multiLevelType w:val="hybridMultilevel"/>
    <w:tmpl w:val="02389DDA"/>
    <w:lvl w:ilvl="0" w:tplc="5066B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35F8"/>
    <w:multiLevelType w:val="multilevel"/>
    <w:tmpl w:val="FC0CE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3A6AF8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1A0A75"/>
    <w:multiLevelType w:val="hybridMultilevel"/>
    <w:tmpl w:val="E0582898"/>
    <w:lvl w:ilvl="0" w:tplc="EBB05EAC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814D2"/>
    <w:multiLevelType w:val="multilevel"/>
    <w:tmpl w:val="82F43766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FA4A1A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A46D6"/>
    <w:multiLevelType w:val="multilevel"/>
    <w:tmpl w:val="EF508B80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A61AFB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442B4"/>
    <w:multiLevelType w:val="hybridMultilevel"/>
    <w:tmpl w:val="3790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8B2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414BA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53543"/>
    <w:multiLevelType w:val="hybridMultilevel"/>
    <w:tmpl w:val="163C4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586B7B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AF5597E"/>
    <w:multiLevelType w:val="hybridMultilevel"/>
    <w:tmpl w:val="1774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2C8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3" w15:restartNumberingAfterBreak="0">
    <w:nsid w:val="4F7A4CE0"/>
    <w:multiLevelType w:val="hybridMultilevel"/>
    <w:tmpl w:val="D06651F2"/>
    <w:lvl w:ilvl="0" w:tplc="ACFEF86A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66C4E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225106"/>
    <w:multiLevelType w:val="hybridMultilevel"/>
    <w:tmpl w:val="97E81BAA"/>
    <w:lvl w:ilvl="0" w:tplc="FD9619A4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57741"/>
    <w:multiLevelType w:val="hybridMultilevel"/>
    <w:tmpl w:val="B6B4A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94E48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01549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0447F3"/>
    <w:multiLevelType w:val="multilevel"/>
    <w:tmpl w:val="AFCA57AE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7553CF8"/>
    <w:multiLevelType w:val="hybridMultilevel"/>
    <w:tmpl w:val="552AA044"/>
    <w:lvl w:ilvl="0" w:tplc="C33A3B78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366AC"/>
    <w:multiLevelType w:val="multilevel"/>
    <w:tmpl w:val="66E852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38"/>
  </w:num>
  <w:num w:numId="5">
    <w:abstractNumId w:val="4"/>
  </w:num>
  <w:num w:numId="6">
    <w:abstractNumId w:val="41"/>
  </w:num>
  <w:num w:numId="7">
    <w:abstractNumId w:val="0"/>
  </w:num>
  <w:num w:numId="8">
    <w:abstractNumId w:val="19"/>
  </w:num>
  <w:num w:numId="9">
    <w:abstractNumId w:val="26"/>
  </w:num>
  <w:num w:numId="10">
    <w:abstractNumId w:val="39"/>
  </w:num>
  <w:num w:numId="11">
    <w:abstractNumId w:val="9"/>
  </w:num>
  <w:num w:numId="12">
    <w:abstractNumId w:val="39"/>
  </w:num>
  <w:num w:numId="13">
    <w:abstractNumId w:val="35"/>
  </w:num>
  <w:num w:numId="14">
    <w:abstractNumId w:val="6"/>
  </w:num>
  <w:num w:numId="15">
    <w:abstractNumId w:val="28"/>
  </w:num>
  <w:num w:numId="16">
    <w:abstractNumId w:val="27"/>
  </w:num>
  <w:num w:numId="17">
    <w:abstractNumId w:val="3"/>
  </w:num>
  <w:num w:numId="18">
    <w:abstractNumId w:val="10"/>
  </w:num>
  <w:num w:numId="19">
    <w:abstractNumId w:val="18"/>
  </w:num>
  <w:num w:numId="20">
    <w:abstractNumId w:val="32"/>
  </w:num>
  <w:num w:numId="21">
    <w:abstractNumId w:val="15"/>
  </w:num>
  <w:num w:numId="22">
    <w:abstractNumId w:val="5"/>
  </w:num>
  <w:num w:numId="23">
    <w:abstractNumId w:val="40"/>
  </w:num>
  <w:num w:numId="24">
    <w:abstractNumId w:val="23"/>
  </w:num>
  <w:num w:numId="25">
    <w:abstractNumId w:val="34"/>
  </w:num>
  <w:num w:numId="26">
    <w:abstractNumId w:val="34"/>
  </w:num>
  <w:num w:numId="27">
    <w:abstractNumId w:val="7"/>
  </w:num>
  <w:num w:numId="28">
    <w:abstractNumId w:val="30"/>
  </w:num>
  <w:num w:numId="29">
    <w:abstractNumId w:val="21"/>
  </w:num>
  <w:num w:numId="30">
    <w:abstractNumId w:val="37"/>
  </w:num>
  <w:num w:numId="31">
    <w:abstractNumId w:val="20"/>
  </w:num>
  <w:num w:numId="32">
    <w:abstractNumId w:val="22"/>
  </w:num>
  <w:num w:numId="33">
    <w:abstractNumId w:val="22"/>
  </w:num>
  <w:num w:numId="34">
    <w:abstractNumId w:val="12"/>
  </w:num>
  <w:num w:numId="35">
    <w:abstractNumId w:val="1"/>
  </w:num>
  <w:num w:numId="36">
    <w:abstractNumId w:val="42"/>
  </w:num>
  <w:num w:numId="37">
    <w:abstractNumId w:val="33"/>
  </w:num>
  <w:num w:numId="38">
    <w:abstractNumId w:val="2"/>
  </w:num>
  <w:num w:numId="39">
    <w:abstractNumId w:val="1"/>
  </w:num>
  <w:num w:numId="40">
    <w:abstractNumId w:val="1"/>
  </w:num>
  <w:num w:numId="41">
    <w:abstractNumId w:val="24"/>
  </w:num>
  <w:num w:numId="42">
    <w:abstractNumId w:val="16"/>
  </w:num>
  <w:num w:numId="43">
    <w:abstractNumId w:val="31"/>
  </w:num>
  <w:num w:numId="44">
    <w:abstractNumId w:val="8"/>
  </w:num>
  <w:num w:numId="45">
    <w:abstractNumId w:val="25"/>
  </w:num>
  <w:num w:numId="46">
    <w:abstractNumId w:val="13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72"/>
    <w:rsid w:val="00000789"/>
    <w:rsid w:val="00004E21"/>
    <w:rsid w:val="00016D3D"/>
    <w:rsid w:val="000236A0"/>
    <w:rsid w:val="00033839"/>
    <w:rsid w:val="00033B85"/>
    <w:rsid w:val="00033C79"/>
    <w:rsid w:val="0003526D"/>
    <w:rsid w:val="0003684B"/>
    <w:rsid w:val="000378EC"/>
    <w:rsid w:val="00040B8A"/>
    <w:rsid w:val="00041584"/>
    <w:rsid w:val="000520C0"/>
    <w:rsid w:val="000628AB"/>
    <w:rsid w:val="00063594"/>
    <w:rsid w:val="00070329"/>
    <w:rsid w:val="00070F7C"/>
    <w:rsid w:val="0007436B"/>
    <w:rsid w:val="00076DE6"/>
    <w:rsid w:val="00077302"/>
    <w:rsid w:val="00081CA4"/>
    <w:rsid w:val="0008482A"/>
    <w:rsid w:val="00086307"/>
    <w:rsid w:val="00093E87"/>
    <w:rsid w:val="00095E9A"/>
    <w:rsid w:val="000A30E2"/>
    <w:rsid w:val="000B394E"/>
    <w:rsid w:val="000B6392"/>
    <w:rsid w:val="000C2D0C"/>
    <w:rsid w:val="000D0819"/>
    <w:rsid w:val="000D4B06"/>
    <w:rsid w:val="000D664D"/>
    <w:rsid w:val="000E4903"/>
    <w:rsid w:val="000E786C"/>
    <w:rsid w:val="000E7D0C"/>
    <w:rsid w:val="000F40D5"/>
    <w:rsid w:val="000F6757"/>
    <w:rsid w:val="00100EE1"/>
    <w:rsid w:val="00102C57"/>
    <w:rsid w:val="00104D1B"/>
    <w:rsid w:val="00114CE5"/>
    <w:rsid w:val="00115D40"/>
    <w:rsid w:val="0012438D"/>
    <w:rsid w:val="0013198A"/>
    <w:rsid w:val="00141C43"/>
    <w:rsid w:val="0014471F"/>
    <w:rsid w:val="00147672"/>
    <w:rsid w:val="00152AA7"/>
    <w:rsid w:val="00154D3D"/>
    <w:rsid w:val="0016715E"/>
    <w:rsid w:val="00173174"/>
    <w:rsid w:val="0017545E"/>
    <w:rsid w:val="00175CC3"/>
    <w:rsid w:val="00175EB9"/>
    <w:rsid w:val="001809F7"/>
    <w:rsid w:val="00186354"/>
    <w:rsid w:val="00191308"/>
    <w:rsid w:val="0019344C"/>
    <w:rsid w:val="00193E61"/>
    <w:rsid w:val="00196FD5"/>
    <w:rsid w:val="00197928"/>
    <w:rsid w:val="001A48D2"/>
    <w:rsid w:val="001A6573"/>
    <w:rsid w:val="001C0049"/>
    <w:rsid w:val="001C0CBF"/>
    <w:rsid w:val="001C4DA3"/>
    <w:rsid w:val="001D2F43"/>
    <w:rsid w:val="001D3B09"/>
    <w:rsid w:val="001D4156"/>
    <w:rsid w:val="001D73CA"/>
    <w:rsid w:val="001E20D8"/>
    <w:rsid w:val="002033F3"/>
    <w:rsid w:val="002116CA"/>
    <w:rsid w:val="002156F7"/>
    <w:rsid w:val="00217F09"/>
    <w:rsid w:val="00225368"/>
    <w:rsid w:val="00225B42"/>
    <w:rsid w:val="00235482"/>
    <w:rsid w:val="00241359"/>
    <w:rsid w:val="00245CA9"/>
    <w:rsid w:val="00250BAA"/>
    <w:rsid w:val="00254B7D"/>
    <w:rsid w:val="00266517"/>
    <w:rsid w:val="00274F45"/>
    <w:rsid w:val="0027539B"/>
    <w:rsid w:val="00277856"/>
    <w:rsid w:val="00283F6E"/>
    <w:rsid w:val="00285647"/>
    <w:rsid w:val="00297EF3"/>
    <w:rsid w:val="002B0DB9"/>
    <w:rsid w:val="002C35D6"/>
    <w:rsid w:val="002C6852"/>
    <w:rsid w:val="002C6B60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042DC"/>
    <w:rsid w:val="0031338D"/>
    <w:rsid w:val="003139D9"/>
    <w:rsid w:val="003311DE"/>
    <w:rsid w:val="00332079"/>
    <w:rsid w:val="0033278B"/>
    <w:rsid w:val="0033450A"/>
    <w:rsid w:val="00351688"/>
    <w:rsid w:val="003531AE"/>
    <w:rsid w:val="00353C05"/>
    <w:rsid w:val="0037006C"/>
    <w:rsid w:val="00370BF5"/>
    <w:rsid w:val="00375492"/>
    <w:rsid w:val="003905DA"/>
    <w:rsid w:val="0039755C"/>
    <w:rsid w:val="0039771C"/>
    <w:rsid w:val="003A1697"/>
    <w:rsid w:val="003A1A3B"/>
    <w:rsid w:val="003B109D"/>
    <w:rsid w:val="003B5780"/>
    <w:rsid w:val="003C5430"/>
    <w:rsid w:val="003C58F3"/>
    <w:rsid w:val="003C6C52"/>
    <w:rsid w:val="003D3115"/>
    <w:rsid w:val="003D73BE"/>
    <w:rsid w:val="003D7753"/>
    <w:rsid w:val="003E54C3"/>
    <w:rsid w:val="003E5F65"/>
    <w:rsid w:val="003E65BC"/>
    <w:rsid w:val="003F1393"/>
    <w:rsid w:val="003F6724"/>
    <w:rsid w:val="004049A7"/>
    <w:rsid w:val="004130EE"/>
    <w:rsid w:val="0042127F"/>
    <w:rsid w:val="00422F51"/>
    <w:rsid w:val="004240A8"/>
    <w:rsid w:val="004275D4"/>
    <w:rsid w:val="004316FD"/>
    <w:rsid w:val="004361A1"/>
    <w:rsid w:val="004414F7"/>
    <w:rsid w:val="004464EA"/>
    <w:rsid w:val="004508F9"/>
    <w:rsid w:val="0046239E"/>
    <w:rsid w:val="00467E25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E4177"/>
    <w:rsid w:val="004E5488"/>
    <w:rsid w:val="004F518D"/>
    <w:rsid w:val="004F58B8"/>
    <w:rsid w:val="00503188"/>
    <w:rsid w:val="00510B70"/>
    <w:rsid w:val="00510C02"/>
    <w:rsid w:val="00511289"/>
    <w:rsid w:val="0051245C"/>
    <w:rsid w:val="00516629"/>
    <w:rsid w:val="00517B3E"/>
    <w:rsid w:val="00540877"/>
    <w:rsid w:val="00547C51"/>
    <w:rsid w:val="00547E24"/>
    <w:rsid w:val="0055004B"/>
    <w:rsid w:val="0055203D"/>
    <w:rsid w:val="00553B7B"/>
    <w:rsid w:val="00556918"/>
    <w:rsid w:val="00556D5B"/>
    <w:rsid w:val="00561579"/>
    <w:rsid w:val="005634FB"/>
    <w:rsid w:val="00563561"/>
    <w:rsid w:val="00564760"/>
    <w:rsid w:val="00570F4E"/>
    <w:rsid w:val="00572589"/>
    <w:rsid w:val="00583FE2"/>
    <w:rsid w:val="0058678C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0ABE"/>
    <w:rsid w:val="005D1A42"/>
    <w:rsid w:val="005D694B"/>
    <w:rsid w:val="005D73E1"/>
    <w:rsid w:val="005F277C"/>
    <w:rsid w:val="005F309D"/>
    <w:rsid w:val="005F4A35"/>
    <w:rsid w:val="00603889"/>
    <w:rsid w:val="0060659A"/>
    <w:rsid w:val="00610703"/>
    <w:rsid w:val="0061186C"/>
    <w:rsid w:val="00615D63"/>
    <w:rsid w:val="0061721F"/>
    <w:rsid w:val="00625199"/>
    <w:rsid w:val="00630518"/>
    <w:rsid w:val="006306CB"/>
    <w:rsid w:val="00634026"/>
    <w:rsid w:val="006350AE"/>
    <w:rsid w:val="00636DD0"/>
    <w:rsid w:val="00640310"/>
    <w:rsid w:val="00644C3A"/>
    <w:rsid w:val="00653E05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0DA2"/>
    <w:rsid w:val="00691627"/>
    <w:rsid w:val="006920FC"/>
    <w:rsid w:val="00692460"/>
    <w:rsid w:val="006942E1"/>
    <w:rsid w:val="00694BC5"/>
    <w:rsid w:val="006A3994"/>
    <w:rsid w:val="006A739E"/>
    <w:rsid w:val="006B0172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701A9A"/>
    <w:rsid w:val="00703011"/>
    <w:rsid w:val="00704B42"/>
    <w:rsid w:val="00706321"/>
    <w:rsid w:val="007127A7"/>
    <w:rsid w:val="00724C9B"/>
    <w:rsid w:val="00726444"/>
    <w:rsid w:val="00726B33"/>
    <w:rsid w:val="00732254"/>
    <w:rsid w:val="007349C5"/>
    <w:rsid w:val="00744A6C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6384"/>
    <w:rsid w:val="00767CA2"/>
    <w:rsid w:val="00772E42"/>
    <w:rsid w:val="007746D3"/>
    <w:rsid w:val="00782AE1"/>
    <w:rsid w:val="00790CFC"/>
    <w:rsid w:val="007912B8"/>
    <w:rsid w:val="00797A90"/>
    <w:rsid w:val="007A36B0"/>
    <w:rsid w:val="007B2FE4"/>
    <w:rsid w:val="007C2908"/>
    <w:rsid w:val="007C2E0B"/>
    <w:rsid w:val="007C2EB0"/>
    <w:rsid w:val="007D11CE"/>
    <w:rsid w:val="007D5C82"/>
    <w:rsid w:val="007D74C0"/>
    <w:rsid w:val="007E225D"/>
    <w:rsid w:val="007E3B86"/>
    <w:rsid w:val="007F7704"/>
    <w:rsid w:val="007F7ED2"/>
    <w:rsid w:val="008010D7"/>
    <w:rsid w:val="0080398C"/>
    <w:rsid w:val="00805B2E"/>
    <w:rsid w:val="00806122"/>
    <w:rsid w:val="00806475"/>
    <w:rsid w:val="00816D76"/>
    <w:rsid w:val="00816E9A"/>
    <w:rsid w:val="008171FE"/>
    <w:rsid w:val="0082478E"/>
    <w:rsid w:val="00840FD4"/>
    <w:rsid w:val="00844D2C"/>
    <w:rsid w:val="00846FC3"/>
    <w:rsid w:val="00850064"/>
    <w:rsid w:val="00867FB2"/>
    <w:rsid w:val="00882224"/>
    <w:rsid w:val="008908B3"/>
    <w:rsid w:val="00894A97"/>
    <w:rsid w:val="008A6425"/>
    <w:rsid w:val="008B33DF"/>
    <w:rsid w:val="008C15FA"/>
    <w:rsid w:val="008C4222"/>
    <w:rsid w:val="008D415D"/>
    <w:rsid w:val="008E46B3"/>
    <w:rsid w:val="008E4D3D"/>
    <w:rsid w:val="008E5926"/>
    <w:rsid w:val="008F0769"/>
    <w:rsid w:val="008F730B"/>
    <w:rsid w:val="00900A2C"/>
    <w:rsid w:val="00901F94"/>
    <w:rsid w:val="00907AF2"/>
    <w:rsid w:val="00907D0E"/>
    <w:rsid w:val="00913E1C"/>
    <w:rsid w:val="00914135"/>
    <w:rsid w:val="00917804"/>
    <w:rsid w:val="00924517"/>
    <w:rsid w:val="0092773B"/>
    <w:rsid w:val="00954B7A"/>
    <w:rsid w:val="00956049"/>
    <w:rsid w:val="009575B2"/>
    <w:rsid w:val="00957BDB"/>
    <w:rsid w:val="00962806"/>
    <w:rsid w:val="00964052"/>
    <w:rsid w:val="00976002"/>
    <w:rsid w:val="00977944"/>
    <w:rsid w:val="00980F99"/>
    <w:rsid w:val="0098172C"/>
    <w:rsid w:val="009A10D7"/>
    <w:rsid w:val="009A48F8"/>
    <w:rsid w:val="009B0417"/>
    <w:rsid w:val="009B4FC6"/>
    <w:rsid w:val="009B7C5A"/>
    <w:rsid w:val="009C1ED9"/>
    <w:rsid w:val="009C3B01"/>
    <w:rsid w:val="009C3FEA"/>
    <w:rsid w:val="009C62FC"/>
    <w:rsid w:val="009D3D4C"/>
    <w:rsid w:val="009F0E66"/>
    <w:rsid w:val="009F154B"/>
    <w:rsid w:val="00A06AF4"/>
    <w:rsid w:val="00A12384"/>
    <w:rsid w:val="00A1633C"/>
    <w:rsid w:val="00A17D75"/>
    <w:rsid w:val="00A21636"/>
    <w:rsid w:val="00A36948"/>
    <w:rsid w:val="00A36F97"/>
    <w:rsid w:val="00A4282B"/>
    <w:rsid w:val="00A437E0"/>
    <w:rsid w:val="00A52896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C22F2"/>
    <w:rsid w:val="00AD4E15"/>
    <w:rsid w:val="00AE2AEC"/>
    <w:rsid w:val="00AE5ED0"/>
    <w:rsid w:val="00AE79C9"/>
    <w:rsid w:val="00AF2793"/>
    <w:rsid w:val="00AF7D3F"/>
    <w:rsid w:val="00B01614"/>
    <w:rsid w:val="00B0379F"/>
    <w:rsid w:val="00B0541F"/>
    <w:rsid w:val="00B13227"/>
    <w:rsid w:val="00B17439"/>
    <w:rsid w:val="00B22165"/>
    <w:rsid w:val="00B23587"/>
    <w:rsid w:val="00B30887"/>
    <w:rsid w:val="00B31BAE"/>
    <w:rsid w:val="00B323CF"/>
    <w:rsid w:val="00B34B8B"/>
    <w:rsid w:val="00B45AC3"/>
    <w:rsid w:val="00B519F5"/>
    <w:rsid w:val="00B562C8"/>
    <w:rsid w:val="00B62813"/>
    <w:rsid w:val="00B7621F"/>
    <w:rsid w:val="00B77FF0"/>
    <w:rsid w:val="00B93CDD"/>
    <w:rsid w:val="00B9438C"/>
    <w:rsid w:val="00B94BBB"/>
    <w:rsid w:val="00BA3B54"/>
    <w:rsid w:val="00BB244F"/>
    <w:rsid w:val="00BB5EB2"/>
    <w:rsid w:val="00BB77D9"/>
    <w:rsid w:val="00BC1504"/>
    <w:rsid w:val="00BC19F8"/>
    <w:rsid w:val="00BC3E25"/>
    <w:rsid w:val="00BC5AB8"/>
    <w:rsid w:val="00BC6089"/>
    <w:rsid w:val="00BD2290"/>
    <w:rsid w:val="00BD48DA"/>
    <w:rsid w:val="00BD5DEB"/>
    <w:rsid w:val="00BE1439"/>
    <w:rsid w:val="00BE2E5B"/>
    <w:rsid w:val="00BE4020"/>
    <w:rsid w:val="00BE7EE3"/>
    <w:rsid w:val="00BF0F54"/>
    <w:rsid w:val="00BF197F"/>
    <w:rsid w:val="00BF777A"/>
    <w:rsid w:val="00C0246A"/>
    <w:rsid w:val="00C13302"/>
    <w:rsid w:val="00C13993"/>
    <w:rsid w:val="00C2325B"/>
    <w:rsid w:val="00C427D7"/>
    <w:rsid w:val="00C5404B"/>
    <w:rsid w:val="00C562D2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4F1C"/>
    <w:rsid w:val="00CA2AD1"/>
    <w:rsid w:val="00CA7C60"/>
    <w:rsid w:val="00CE122F"/>
    <w:rsid w:val="00CE2381"/>
    <w:rsid w:val="00CE2A2C"/>
    <w:rsid w:val="00CE4D14"/>
    <w:rsid w:val="00CF7EC0"/>
    <w:rsid w:val="00D0552D"/>
    <w:rsid w:val="00D05FFD"/>
    <w:rsid w:val="00D06490"/>
    <w:rsid w:val="00D11A07"/>
    <w:rsid w:val="00D17F15"/>
    <w:rsid w:val="00D246E5"/>
    <w:rsid w:val="00D33D53"/>
    <w:rsid w:val="00D37136"/>
    <w:rsid w:val="00D4152A"/>
    <w:rsid w:val="00D425A0"/>
    <w:rsid w:val="00D56263"/>
    <w:rsid w:val="00D571F1"/>
    <w:rsid w:val="00D66393"/>
    <w:rsid w:val="00D74AC9"/>
    <w:rsid w:val="00D82D0D"/>
    <w:rsid w:val="00D853DB"/>
    <w:rsid w:val="00D87193"/>
    <w:rsid w:val="00DA3D01"/>
    <w:rsid w:val="00DA546C"/>
    <w:rsid w:val="00DB0E96"/>
    <w:rsid w:val="00DB2458"/>
    <w:rsid w:val="00DB6CAC"/>
    <w:rsid w:val="00DC7670"/>
    <w:rsid w:val="00DD2000"/>
    <w:rsid w:val="00DE0CAC"/>
    <w:rsid w:val="00DE19EA"/>
    <w:rsid w:val="00DE323F"/>
    <w:rsid w:val="00DE5119"/>
    <w:rsid w:val="00DE6DE4"/>
    <w:rsid w:val="00DF4C74"/>
    <w:rsid w:val="00E05130"/>
    <w:rsid w:val="00E0534E"/>
    <w:rsid w:val="00E12E00"/>
    <w:rsid w:val="00E17A3E"/>
    <w:rsid w:val="00E20C9D"/>
    <w:rsid w:val="00E20E98"/>
    <w:rsid w:val="00E21B65"/>
    <w:rsid w:val="00E23136"/>
    <w:rsid w:val="00E23A6B"/>
    <w:rsid w:val="00E3198A"/>
    <w:rsid w:val="00E333E0"/>
    <w:rsid w:val="00E40570"/>
    <w:rsid w:val="00E500A6"/>
    <w:rsid w:val="00E5432F"/>
    <w:rsid w:val="00E570B7"/>
    <w:rsid w:val="00E637E3"/>
    <w:rsid w:val="00E64903"/>
    <w:rsid w:val="00E651BB"/>
    <w:rsid w:val="00E7483D"/>
    <w:rsid w:val="00E75C4F"/>
    <w:rsid w:val="00E765B5"/>
    <w:rsid w:val="00E8706A"/>
    <w:rsid w:val="00E9705D"/>
    <w:rsid w:val="00EA0B39"/>
    <w:rsid w:val="00EC0C42"/>
    <w:rsid w:val="00EC3F60"/>
    <w:rsid w:val="00EC536F"/>
    <w:rsid w:val="00EC6B30"/>
    <w:rsid w:val="00EE5438"/>
    <w:rsid w:val="00EE6741"/>
    <w:rsid w:val="00EF0ED0"/>
    <w:rsid w:val="00EF64CB"/>
    <w:rsid w:val="00F0049C"/>
    <w:rsid w:val="00F03C06"/>
    <w:rsid w:val="00F0486D"/>
    <w:rsid w:val="00F07435"/>
    <w:rsid w:val="00F17931"/>
    <w:rsid w:val="00F2174C"/>
    <w:rsid w:val="00F304B3"/>
    <w:rsid w:val="00F33FC9"/>
    <w:rsid w:val="00F57D0C"/>
    <w:rsid w:val="00F7416D"/>
    <w:rsid w:val="00F80736"/>
    <w:rsid w:val="00F80899"/>
    <w:rsid w:val="00F81552"/>
    <w:rsid w:val="00F81850"/>
    <w:rsid w:val="00F84C65"/>
    <w:rsid w:val="00F90EC9"/>
    <w:rsid w:val="00F9133A"/>
    <w:rsid w:val="00F91E8B"/>
    <w:rsid w:val="00F94F7A"/>
    <w:rsid w:val="00F96E23"/>
    <w:rsid w:val="00FA03BF"/>
    <w:rsid w:val="00FA6579"/>
    <w:rsid w:val="00FB0092"/>
    <w:rsid w:val="00FB12A1"/>
    <w:rsid w:val="00FB1495"/>
    <w:rsid w:val="00FB3066"/>
    <w:rsid w:val="00FB7BBB"/>
    <w:rsid w:val="00FC46EC"/>
    <w:rsid w:val="00FC5B8B"/>
    <w:rsid w:val="00FD086F"/>
    <w:rsid w:val="00FD0997"/>
    <w:rsid w:val="00FD4361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8BD69"/>
  <w15:docId w15:val="{95454E08-A810-4756-B488-8DC1F868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2806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6280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6B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03889"/>
    <w:rPr>
      <w:color w:val="800080"/>
      <w:u w:val="single"/>
    </w:rPr>
  </w:style>
  <w:style w:type="table" w:styleId="TableGrid">
    <w:name w:val="Table Grid"/>
    <w:basedOn w:val="TableNormal"/>
    <w:rsid w:val="001C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2806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rsid w:val="00962806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62806"/>
    <w:rPr>
      <w:sz w:val="16"/>
      <w:szCs w:val="16"/>
    </w:rPr>
  </w:style>
  <w:style w:type="paragraph" w:styleId="CommentText">
    <w:name w:val="annotation text"/>
    <w:basedOn w:val="Normal"/>
    <w:semiHidden/>
    <w:rsid w:val="009628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  <w:style w:type="paragraph" w:styleId="ListParagraph">
    <w:name w:val="List Paragraph"/>
    <w:basedOn w:val="Normal"/>
    <w:uiPriority w:val="34"/>
    <w:qFormat/>
    <w:rsid w:val="00F3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cholesterol-management/guide/understanding-numbers" TargetMode="External"/><Relationship Id="rId13" Type="http://schemas.openxmlformats.org/officeDocument/2006/relationships/hyperlink" Target="http://www.bmi-calculator.net/bmr-calculator/harris-benedict-equation/calorie-intake-to-lose-weight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yoclinic.org/diseases-conditions/high-blood-cholesterol/symptoms-causes/syc-20350800" TargetMode="External"/><Relationship Id="rId12" Type="http://schemas.openxmlformats.org/officeDocument/2006/relationships/hyperlink" Target="http://www.bmi-calculator.net/bmr-calculator/harris-benedict-equati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cleandstrength.com/tools/bmr-calcula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althyeating.sfgate.com/recommended-fats-carbohydrates-proteins-sodium-4478.html" TargetMode="External"/><Relationship Id="rId10" Type="http://schemas.openxmlformats.org/officeDocument/2006/relationships/hyperlink" Target="https://www.nhlbi.nih.gov/health/educational/lose_wt/risk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lbi.nih.gov/health/educational/lose_wt/BMI/bmicalc.htm" TargetMode="External"/><Relationship Id="rId14" Type="http://schemas.openxmlformats.org/officeDocument/2006/relationships/hyperlink" Target="https://health.gov/dietaryguidelines/dga2000/document/build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\Application%20Data\Microsoft\Templates\Biomed%20Gener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General Template</Template>
  <TotalTime>84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P3.2.4.StudentResource</vt:lpstr>
    </vt:vector>
  </TitlesOfParts>
  <Company>Project Lead The Way, Inc.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P3.2.4.StudentResource</dc:title>
  <dc:subject>HBS - Unit 3 - Power</dc:subject>
  <dc:creator>Stephanie Poll</dc:creator>
  <cp:keywords>diet, energy</cp:keywords>
  <cp:lastModifiedBy>K Johanson</cp:lastModifiedBy>
  <cp:revision>11</cp:revision>
  <cp:lastPrinted>2018-01-30T21:27:00Z</cp:lastPrinted>
  <dcterms:created xsi:type="dcterms:W3CDTF">2018-01-30T22:24:00Z</dcterms:created>
  <dcterms:modified xsi:type="dcterms:W3CDTF">2021-04-26T02:14:00Z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