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0DF4" w14:textId="77777777" w:rsidR="00E073E1" w:rsidRDefault="000C6877">
      <w:pPr>
        <w:pStyle w:val="BodyText"/>
        <w:spacing w:before="61"/>
        <w:ind w:left="3130"/>
      </w:pPr>
      <w:r>
        <w:rPr>
          <w:spacing w:val="-60"/>
          <w:u w:val="single"/>
        </w:rPr>
        <w:t xml:space="preserve"> </w:t>
      </w:r>
      <w:r>
        <w:rPr>
          <w:u w:val="single"/>
        </w:rPr>
        <w:t>Halogen Compounds Lab Report</w:t>
      </w:r>
    </w:p>
    <w:p w14:paraId="64EC3B3B" w14:textId="77777777" w:rsidR="00E073E1" w:rsidRDefault="000C6877">
      <w:pPr>
        <w:pStyle w:val="ListParagraph"/>
        <w:numPr>
          <w:ilvl w:val="0"/>
          <w:numId w:val="2"/>
        </w:numPr>
        <w:tabs>
          <w:tab w:val="left" w:pos="759"/>
          <w:tab w:val="left" w:pos="760"/>
        </w:tabs>
        <w:spacing w:before="54"/>
        <w:jc w:val="left"/>
        <w:rPr>
          <w:sz w:val="24"/>
        </w:rPr>
      </w:pPr>
      <w:r>
        <w:rPr>
          <w:spacing w:val="-60"/>
          <w:sz w:val="24"/>
          <w:u w:val="single"/>
        </w:rPr>
        <w:t xml:space="preserve"> </w:t>
      </w:r>
      <w:r>
        <w:rPr>
          <w:sz w:val="24"/>
          <w:u w:val="single"/>
        </w:rPr>
        <w:t xml:space="preserve">Author: </w:t>
      </w:r>
      <w:r>
        <w:rPr>
          <w:sz w:val="24"/>
        </w:rPr>
        <w:t>Annika Balkam</w:t>
      </w:r>
    </w:p>
    <w:p w14:paraId="55A92E5C" w14:textId="77777777" w:rsidR="00E073E1" w:rsidRDefault="000C6877">
      <w:pPr>
        <w:pStyle w:val="BodyText"/>
        <w:spacing w:before="54"/>
      </w:pPr>
      <w:r>
        <w:rPr>
          <w:spacing w:val="-60"/>
          <w:u w:val="single"/>
        </w:rPr>
        <w:t xml:space="preserve"> </w:t>
      </w:r>
      <w:r>
        <w:rPr>
          <w:u w:val="single"/>
        </w:rPr>
        <w:t xml:space="preserve">Date of Experiment: </w:t>
      </w:r>
      <w:r>
        <w:t>11/15/19</w:t>
      </w:r>
    </w:p>
    <w:p w14:paraId="566456CA" w14:textId="77777777" w:rsidR="00E073E1" w:rsidRDefault="000C6877">
      <w:pPr>
        <w:pStyle w:val="BodyText"/>
        <w:spacing w:before="54"/>
      </w:pPr>
      <w:r>
        <w:rPr>
          <w:spacing w:val="-60"/>
          <w:u w:val="single"/>
        </w:rPr>
        <w:t xml:space="preserve"> </w:t>
      </w:r>
      <w:r>
        <w:rPr>
          <w:u w:val="single"/>
        </w:rPr>
        <w:t xml:space="preserve">Date Report Submitted: </w:t>
      </w:r>
      <w:r>
        <w:t>12/9/19</w:t>
      </w:r>
    </w:p>
    <w:p w14:paraId="62625547" w14:textId="77777777" w:rsidR="00E073E1" w:rsidRDefault="000C6877">
      <w:pPr>
        <w:pStyle w:val="BodyText"/>
        <w:spacing w:before="54"/>
      </w:pPr>
      <w:r>
        <w:rPr>
          <w:spacing w:val="-60"/>
          <w:u w:val="single"/>
        </w:rPr>
        <w:t xml:space="preserve"> </w:t>
      </w:r>
      <w:r>
        <w:rPr>
          <w:u w:val="single"/>
        </w:rPr>
        <w:t xml:space="preserve">Class: </w:t>
      </w:r>
      <w:r>
        <w:t>Chemistry</w:t>
      </w:r>
    </w:p>
    <w:p w14:paraId="716E7316" w14:textId="77777777" w:rsidR="00E073E1" w:rsidRDefault="00E073E1">
      <w:pPr>
        <w:pStyle w:val="BodyText"/>
        <w:spacing w:before="4"/>
        <w:ind w:left="0"/>
        <w:rPr>
          <w:sz w:val="33"/>
        </w:rPr>
      </w:pPr>
    </w:p>
    <w:p w14:paraId="3541FB38" w14:textId="77777777" w:rsidR="00E073E1" w:rsidRDefault="000C6877">
      <w:pPr>
        <w:pStyle w:val="ListParagraph"/>
        <w:numPr>
          <w:ilvl w:val="0"/>
          <w:numId w:val="2"/>
        </w:numPr>
        <w:tabs>
          <w:tab w:val="left" w:pos="759"/>
          <w:tab w:val="left" w:pos="760"/>
        </w:tabs>
        <w:spacing w:line="288" w:lineRule="auto"/>
        <w:ind w:right="339" w:hanging="580"/>
        <w:jc w:val="left"/>
        <w:rPr>
          <w:sz w:val="24"/>
        </w:rPr>
      </w:pPr>
      <w:r>
        <w:rPr>
          <w:spacing w:val="-60"/>
          <w:sz w:val="24"/>
          <w:u w:val="single"/>
        </w:rPr>
        <w:t xml:space="preserve"> </w:t>
      </w:r>
      <w:r>
        <w:rPr>
          <w:sz w:val="24"/>
          <w:u w:val="single"/>
        </w:rPr>
        <w:t xml:space="preserve">Problem Statement: </w:t>
      </w:r>
      <w:r>
        <w:rPr>
          <w:sz w:val="24"/>
        </w:rPr>
        <w:t>The purpose of this experiment is to demonstrate how chlorine gas ammonia gas can be made in a home lab, and to observe how it reacts with other elements.  In addition, this experiment will demonstrate how to make iodine gas.</w:t>
      </w:r>
    </w:p>
    <w:p w14:paraId="3F4F604C" w14:textId="77777777" w:rsidR="00E073E1" w:rsidRDefault="000C6877">
      <w:pPr>
        <w:pStyle w:val="ListParagraph"/>
        <w:numPr>
          <w:ilvl w:val="0"/>
          <w:numId w:val="2"/>
        </w:numPr>
        <w:tabs>
          <w:tab w:val="left" w:pos="760"/>
        </w:tabs>
        <w:spacing w:line="288" w:lineRule="auto"/>
        <w:ind w:right="6418" w:hanging="660"/>
        <w:jc w:val="both"/>
        <w:rPr>
          <w:sz w:val="24"/>
        </w:rPr>
      </w:pPr>
      <w:r>
        <w:rPr>
          <w:spacing w:val="-60"/>
          <w:sz w:val="24"/>
          <w:u w:val="single"/>
        </w:rPr>
        <w:t xml:space="preserve"> </w:t>
      </w:r>
      <w:r>
        <w:rPr>
          <w:sz w:val="24"/>
          <w:u w:val="single"/>
        </w:rPr>
        <w:t xml:space="preserve">Materials and Methods: </w:t>
      </w:r>
      <w:r>
        <w:rPr>
          <w:sz w:val="24"/>
        </w:rPr>
        <w:t>Liquid</w:t>
      </w:r>
      <w:r>
        <w:rPr>
          <w:sz w:val="24"/>
        </w:rPr>
        <w:t xml:space="preserve"> Bleach (Clorox) Water</w:t>
      </w:r>
    </w:p>
    <w:p w14:paraId="632E0BFD" w14:textId="77777777" w:rsidR="00E073E1" w:rsidRDefault="000C6877">
      <w:pPr>
        <w:pStyle w:val="BodyText"/>
      </w:pPr>
      <w:r>
        <w:t>½ tsp of lye</w:t>
      </w:r>
    </w:p>
    <w:p w14:paraId="788ED494" w14:textId="77777777" w:rsidR="00E073E1" w:rsidRDefault="000C6877">
      <w:pPr>
        <w:pStyle w:val="BodyText"/>
        <w:spacing w:before="53" w:line="288" w:lineRule="auto"/>
        <w:ind w:right="6246"/>
      </w:pPr>
      <w:r>
        <w:t>½ tsp of sodium bisulfate Small candle</w:t>
      </w:r>
    </w:p>
    <w:p w14:paraId="1A7E32A5" w14:textId="77777777" w:rsidR="00E073E1" w:rsidRDefault="000C6877">
      <w:pPr>
        <w:pStyle w:val="BodyText"/>
      </w:pPr>
      <w:r>
        <w:t>Steel wool</w:t>
      </w:r>
    </w:p>
    <w:p w14:paraId="7669A799" w14:textId="77777777" w:rsidR="00E073E1" w:rsidRDefault="000C6877">
      <w:pPr>
        <w:pStyle w:val="BodyText"/>
        <w:spacing w:before="53" w:line="288" w:lineRule="auto"/>
        <w:ind w:right="6325"/>
        <w:jc w:val="both"/>
      </w:pPr>
      <w:r>
        <w:t>Three Erlenmeyer flasks 4 “L” shaped glass tubes Rubber tubing</w:t>
      </w:r>
    </w:p>
    <w:p w14:paraId="4E4F999C" w14:textId="77777777" w:rsidR="00E073E1" w:rsidRDefault="000C6877">
      <w:pPr>
        <w:pStyle w:val="ListParagraph"/>
        <w:numPr>
          <w:ilvl w:val="1"/>
          <w:numId w:val="2"/>
        </w:numPr>
        <w:tabs>
          <w:tab w:val="left" w:pos="940"/>
        </w:tabs>
        <w:spacing w:line="288" w:lineRule="auto"/>
        <w:ind w:right="6918" w:firstLine="0"/>
        <w:jc w:val="both"/>
        <w:rPr>
          <w:sz w:val="24"/>
        </w:rPr>
      </w:pPr>
      <w:proofErr w:type="gramStart"/>
      <w:r>
        <w:rPr>
          <w:sz w:val="24"/>
        </w:rPr>
        <w:t>one hole</w:t>
      </w:r>
      <w:proofErr w:type="gramEnd"/>
      <w:r>
        <w:rPr>
          <w:sz w:val="24"/>
        </w:rPr>
        <w:t xml:space="preserve"> stopper 2 two hole stopper Glass jar</w:t>
      </w:r>
    </w:p>
    <w:p w14:paraId="5EC4C76B" w14:textId="77777777" w:rsidR="00E073E1" w:rsidRDefault="000C6877">
      <w:pPr>
        <w:pStyle w:val="ListParagraph"/>
        <w:numPr>
          <w:ilvl w:val="1"/>
          <w:numId w:val="2"/>
        </w:numPr>
        <w:tabs>
          <w:tab w:val="left" w:pos="940"/>
        </w:tabs>
        <w:spacing w:line="288" w:lineRule="auto"/>
        <w:ind w:right="6444" w:firstLine="0"/>
        <w:rPr>
          <w:sz w:val="24"/>
        </w:rPr>
      </w:pPr>
      <w:r>
        <w:rPr>
          <w:sz w:val="24"/>
        </w:rPr>
        <w:t>g of potassium iodide 4 g of sodium bisulfate</w:t>
      </w:r>
    </w:p>
    <w:p w14:paraId="3E23343B" w14:textId="77777777" w:rsidR="00E073E1" w:rsidRDefault="000C6877">
      <w:pPr>
        <w:pStyle w:val="BodyText"/>
        <w:spacing w:line="288" w:lineRule="auto"/>
        <w:ind w:right="6214"/>
      </w:pPr>
      <w:r>
        <w:t>2 g of manganese dioxide Sulfuric acid</w:t>
      </w:r>
    </w:p>
    <w:p w14:paraId="67978589" w14:textId="77777777" w:rsidR="00E073E1" w:rsidRDefault="000C6877">
      <w:pPr>
        <w:pStyle w:val="BodyText"/>
        <w:spacing w:line="288" w:lineRule="auto"/>
        <w:ind w:right="7447"/>
      </w:pPr>
      <w:r>
        <w:t>Butane torch Ring stand clamp</w:t>
      </w:r>
    </w:p>
    <w:p w14:paraId="3AEACB43" w14:textId="77777777" w:rsidR="00E073E1" w:rsidRDefault="000C6877">
      <w:pPr>
        <w:pStyle w:val="BodyText"/>
        <w:spacing w:line="288" w:lineRule="auto"/>
        <w:ind w:right="108"/>
      </w:pPr>
      <w:r>
        <w:t>First, we produced chlorine gas by filling one flask with 1 inch of liquid bleach, and one flask with water and dissolved lye. We added ½ tsp</w:t>
      </w:r>
      <w:r>
        <w:t xml:space="preserve"> of sodium bisulfate to the flask with bleach, and then sealed the flasks with the stoppers and fitted them with “L” shaped glass tubes and rubber tubing.  Once the chlorine gas was collected, we lowered a small burning candle and then a small burning wad </w:t>
      </w:r>
      <w:r>
        <w:t>of steel wool into a flask filled with chlorine gas. In the second part of the experiment, we produced iodine gas by mixing together 2 g of potassium iodide, 2 g of manganese dioxide, 4 g of sodium bisulfate and sulfuric acid in a small glass jar. We attac</w:t>
      </w:r>
      <w:r>
        <w:t>hed it to a ring stand and gently heated the mixture with a butane torch, until fumes emerged.</w:t>
      </w:r>
    </w:p>
    <w:p w14:paraId="5C8491CB" w14:textId="77777777" w:rsidR="00E073E1" w:rsidRDefault="00E073E1">
      <w:pPr>
        <w:spacing w:line="288" w:lineRule="auto"/>
        <w:sectPr w:rsidR="00E073E1">
          <w:type w:val="continuous"/>
          <w:pgSz w:w="12240" w:h="15840"/>
          <w:pgMar w:top="1380" w:right="1380" w:bottom="280" w:left="1400" w:header="720" w:footer="720" w:gutter="0"/>
          <w:cols w:space="720"/>
        </w:sectPr>
      </w:pPr>
    </w:p>
    <w:p w14:paraId="64DA0B62" w14:textId="77777777" w:rsidR="00E073E1" w:rsidRDefault="000C6877">
      <w:pPr>
        <w:pStyle w:val="BodyText"/>
        <w:ind w:left="470"/>
        <w:rPr>
          <w:sz w:val="20"/>
        </w:rPr>
      </w:pPr>
      <w:r>
        <w:rPr>
          <w:noProof/>
          <w:sz w:val="20"/>
        </w:rPr>
        <w:lastRenderedPageBreak/>
        <w:drawing>
          <wp:inline distT="0" distB="0" distL="0" distR="0" wp14:anchorId="6EA935F7" wp14:editId="378CC024">
            <wp:extent cx="4276665" cy="5887269"/>
            <wp:effectExtent l="800100" t="0" r="79121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rot="16200000">
                      <a:off x="0" y="0"/>
                      <a:ext cx="4286863" cy="5901308"/>
                    </a:xfrm>
                    <a:prstGeom prst="rect">
                      <a:avLst/>
                    </a:prstGeom>
                  </pic:spPr>
                </pic:pic>
              </a:graphicData>
            </a:graphic>
          </wp:inline>
        </w:drawing>
      </w:r>
    </w:p>
    <w:p w14:paraId="1BF3AB5C" w14:textId="77777777" w:rsidR="00E073E1" w:rsidRDefault="00E073E1">
      <w:pPr>
        <w:rPr>
          <w:sz w:val="20"/>
        </w:rPr>
        <w:sectPr w:rsidR="00E073E1">
          <w:pgSz w:w="12240" w:h="15840"/>
          <w:pgMar w:top="1460" w:right="580" w:bottom="280" w:left="1720" w:header="720" w:footer="720" w:gutter="0"/>
          <w:cols w:space="720"/>
        </w:sectPr>
      </w:pPr>
    </w:p>
    <w:p w14:paraId="6E01AC74" w14:textId="77777777" w:rsidR="00E073E1" w:rsidRDefault="000C6877">
      <w:pPr>
        <w:pStyle w:val="ListParagraph"/>
        <w:numPr>
          <w:ilvl w:val="0"/>
          <w:numId w:val="2"/>
        </w:numPr>
        <w:tabs>
          <w:tab w:val="left" w:pos="779"/>
          <w:tab w:val="left" w:pos="780"/>
        </w:tabs>
        <w:spacing w:before="61"/>
        <w:ind w:left="780" w:hanging="674"/>
        <w:jc w:val="left"/>
        <w:rPr>
          <w:sz w:val="24"/>
        </w:rPr>
      </w:pPr>
      <w:r>
        <w:rPr>
          <w:spacing w:val="-60"/>
          <w:sz w:val="24"/>
          <w:u w:val="single"/>
        </w:rPr>
        <w:lastRenderedPageBreak/>
        <w:t xml:space="preserve"> </w:t>
      </w:r>
      <w:r>
        <w:rPr>
          <w:sz w:val="24"/>
          <w:u w:val="single"/>
        </w:rPr>
        <w:t>Results:</w:t>
      </w:r>
    </w:p>
    <w:p w14:paraId="5141DBA5" w14:textId="77777777" w:rsidR="00E073E1" w:rsidRDefault="000C6877">
      <w:pPr>
        <w:pStyle w:val="BodyText"/>
        <w:spacing w:before="54" w:line="288" w:lineRule="auto"/>
        <w:ind w:left="780" w:right="83"/>
      </w:pPr>
      <w:r>
        <w:t>As a result of mixing liquid bleach with sodium bisulfate, we were able to collect the chlorine glass in one of the flasks. The</w:t>
      </w:r>
      <w:r>
        <w:t xml:space="preserve"> excess chlorine gas was </w:t>
      </w:r>
      <w:proofErr w:type="spellStart"/>
      <w:r>
        <w:t>was</w:t>
      </w:r>
      <w:proofErr w:type="spellEnd"/>
      <w:r>
        <w:t xml:space="preserve"> absorbed by the lye water. When the chlorine combined with the hydrogen of the candle, a dense dark cloud of smoke formed. When the chlorine combined with the iron from the steel wool, a red brown plume was formed. As a result </w:t>
      </w:r>
      <w:r>
        <w:t>of mixing potassium iodide, sodium bisulfate, manganese dioxide and sulfuric acid, we were able to produce iodine gas that appeared as a maroon plume.</w:t>
      </w:r>
    </w:p>
    <w:p w14:paraId="66942C5F" w14:textId="77777777" w:rsidR="00E073E1" w:rsidRDefault="000C6877">
      <w:pPr>
        <w:pStyle w:val="ListParagraph"/>
        <w:numPr>
          <w:ilvl w:val="0"/>
          <w:numId w:val="1"/>
        </w:numPr>
        <w:tabs>
          <w:tab w:val="left" w:pos="1500"/>
        </w:tabs>
        <w:spacing w:line="276" w:lineRule="exact"/>
        <w:rPr>
          <w:sz w:val="24"/>
        </w:rPr>
      </w:pPr>
      <w:proofErr w:type="spellStart"/>
      <w:r>
        <w:rPr>
          <w:sz w:val="24"/>
        </w:rPr>
        <w:t>NaClo</w:t>
      </w:r>
      <w:proofErr w:type="spellEnd"/>
      <w:r>
        <w:rPr>
          <w:sz w:val="24"/>
        </w:rPr>
        <w:t xml:space="preserve"> + </w:t>
      </w:r>
      <w:proofErr w:type="spellStart"/>
      <w:r>
        <w:rPr>
          <w:sz w:val="24"/>
        </w:rPr>
        <w:t>NaHSO</w:t>
      </w:r>
      <w:proofErr w:type="spellEnd"/>
      <w:r>
        <w:rPr>
          <w:rFonts w:ascii="MS Gothic" w:hAnsi="MS Gothic"/>
          <w:sz w:val="24"/>
        </w:rPr>
        <w:t>₄</w:t>
      </w:r>
      <w:r>
        <w:rPr>
          <w:rFonts w:ascii="MS Gothic" w:hAnsi="MS Gothic"/>
          <w:spacing w:val="-60"/>
          <w:sz w:val="24"/>
        </w:rPr>
        <w:t xml:space="preserve"> </w:t>
      </w:r>
      <w:r>
        <w:rPr>
          <w:sz w:val="24"/>
        </w:rPr>
        <w:t>→Cl</w:t>
      </w:r>
      <w:r>
        <w:rPr>
          <w:rFonts w:ascii="MS Gothic" w:hAnsi="MS Gothic"/>
          <w:sz w:val="24"/>
        </w:rPr>
        <w:t>₂</w:t>
      </w:r>
      <w:r>
        <w:rPr>
          <w:sz w:val="24"/>
        </w:rPr>
        <w:t>↑ + other things</w:t>
      </w:r>
    </w:p>
    <w:p w14:paraId="5D7713C6" w14:textId="77777777" w:rsidR="00E073E1" w:rsidRDefault="000C6877">
      <w:pPr>
        <w:pStyle w:val="ListParagraph"/>
        <w:numPr>
          <w:ilvl w:val="0"/>
          <w:numId w:val="1"/>
        </w:numPr>
        <w:tabs>
          <w:tab w:val="left" w:pos="1500"/>
        </w:tabs>
        <w:spacing w:line="330" w:lineRule="exact"/>
        <w:rPr>
          <w:sz w:val="24"/>
        </w:rPr>
      </w:pPr>
      <w:r>
        <w:rPr>
          <w:sz w:val="24"/>
        </w:rPr>
        <w:t>Cl</w:t>
      </w:r>
      <w:r>
        <w:rPr>
          <w:rFonts w:ascii="MS Gothic" w:hAnsi="MS Gothic"/>
          <w:sz w:val="24"/>
        </w:rPr>
        <w:t>₂</w:t>
      </w:r>
      <w:r>
        <w:rPr>
          <w:rFonts w:ascii="MS Gothic" w:hAnsi="MS Gothic"/>
          <w:spacing w:val="-60"/>
          <w:sz w:val="24"/>
        </w:rPr>
        <w:t xml:space="preserve"> </w:t>
      </w:r>
      <w:r>
        <w:rPr>
          <w:sz w:val="24"/>
        </w:rPr>
        <w:t xml:space="preserve">+ Fe → </w:t>
      </w:r>
      <w:proofErr w:type="spellStart"/>
      <w:r>
        <w:rPr>
          <w:sz w:val="24"/>
        </w:rPr>
        <w:t>FeCl</w:t>
      </w:r>
      <w:proofErr w:type="spellEnd"/>
      <w:r>
        <w:rPr>
          <w:rFonts w:ascii="MS Gothic" w:hAnsi="MS Gothic"/>
          <w:sz w:val="24"/>
        </w:rPr>
        <w:t>₂</w:t>
      </w:r>
      <w:r>
        <w:rPr>
          <w:rFonts w:ascii="MS Gothic" w:hAnsi="MS Gothic"/>
          <w:spacing w:val="-60"/>
          <w:sz w:val="24"/>
        </w:rPr>
        <w:t xml:space="preserve"> </w:t>
      </w:r>
      <w:r>
        <w:rPr>
          <w:sz w:val="24"/>
        </w:rPr>
        <w:t>(red brown plume)</w:t>
      </w:r>
    </w:p>
    <w:p w14:paraId="3C3E75E9" w14:textId="77777777" w:rsidR="00E073E1" w:rsidRDefault="000C6877">
      <w:pPr>
        <w:pStyle w:val="ListParagraph"/>
        <w:numPr>
          <w:ilvl w:val="0"/>
          <w:numId w:val="1"/>
        </w:numPr>
        <w:tabs>
          <w:tab w:val="left" w:pos="1500"/>
        </w:tabs>
        <w:spacing w:line="330" w:lineRule="exact"/>
        <w:rPr>
          <w:sz w:val="24"/>
        </w:rPr>
      </w:pPr>
      <w:r>
        <w:rPr>
          <w:sz w:val="24"/>
        </w:rPr>
        <w:t>Cl</w:t>
      </w:r>
      <w:r>
        <w:rPr>
          <w:rFonts w:ascii="MS Gothic" w:hAnsi="MS Gothic"/>
          <w:sz w:val="24"/>
        </w:rPr>
        <w:t>₂</w:t>
      </w:r>
      <w:r>
        <w:rPr>
          <w:rFonts w:ascii="MS Gothic" w:hAnsi="MS Gothic"/>
          <w:spacing w:val="-60"/>
          <w:sz w:val="24"/>
        </w:rPr>
        <w:t xml:space="preserve"> </w:t>
      </w:r>
      <w:r>
        <w:rPr>
          <w:sz w:val="24"/>
        </w:rPr>
        <w:t>+ C</w:t>
      </w:r>
      <w:r>
        <w:rPr>
          <w:rFonts w:ascii="MS Gothic" w:hAnsi="MS Gothic"/>
          <w:sz w:val="24"/>
        </w:rPr>
        <w:t>₃₁</w:t>
      </w:r>
      <w:r>
        <w:rPr>
          <w:sz w:val="24"/>
        </w:rPr>
        <w:t>H</w:t>
      </w:r>
      <w:r>
        <w:rPr>
          <w:rFonts w:ascii="MS Gothic" w:hAnsi="MS Gothic"/>
          <w:sz w:val="24"/>
        </w:rPr>
        <w:t>₆₄</w:t>
      </w:r>
      <w:r>
        <w:rPr>
          <w:rFonts w:ascii="MS Gothic" w:hAnsi="MS Gothic"/>
          <w:spacing w:val="-60"/>
          <w:sz w:val="24"/>
        </w:rPr>
        <w:t xml:space="preserve"> </w:t>
      </w:r>
      <w:r>
        <w:rPr>
          <w:sz w:val="24"/>
        </w:rPr>
        <w:t xml:space="preserve">→C + </w:t>
      </w:r>
      <w:proofErr w:type="spellStart"/>
      <w:r>
        <w:rPr>
          <w:sz w:val="24"/>
        </w:rPr>
        <w:t>Hcl</w:t>
      </w:r>
      <w:proofErr w:type="spellEnd"/>
    </w:p>
    <w:p w14:paraId="433E4376" w14:textId="77777777" w:rsidR="00E073E1" w:rsidRDefault="000C6877">
      <w:pPr>
        <w:pStyle w:val="ListParagraph"/>
        <w:numPr>
          <w:ilvl w:val="0"/>
          <w:numId w:val="1"/>
        </w:numPr>
        <w:tabs>
          <w:tab w:val="left" w:pos="1500"/>
        </w:tabs>
        <w:spacing w:line="331" w:lineRule="exact"/>
        <w:rPr>
          <w:sz w:val="24"/>
        </w:rPr>
      </w:pPr>
      <w:r>
        <w:rPr>
          <w:sz w:val="24"/>
        </w:rPr>
        <w:t>KI + H</w:t>
      </w:r>
      <w:r>
        <w:rPr>
          <w:rFonts w:ascii="MS Gothic" w:hAnsi="MS Gothic"/>
          <w:sz w:val="24"/>
        </w:rPr>
        <w:t>₂</w:t>
      </w:r>
      <w:r>
        <w:rPr>
          <w:sz w:val="24"/>
        </w:rPr>
        <w:t>SO</w:t>
      </w:r>
      <w:r>
        <w:rPr>
          <w:rFonts w:ascii="MS Gothic" w:hAnsi="MS Gothic"/>
          <w:sz w:val="24"/>
        </w:rPr>
        <w:t>₄</w:t>
      </w:r>
      <w:r>
        <w:rPr>
          <w:rFonts w:ascii="MS Gothic" w:hAnsi="MS Gothic"/>
          <w:spacing w:val="-60"/>
          <w:sz w:val="24"/>
        </w:rPr>
        <w:t xml:space="preserve"> </w:t>
      </w:r>
      <w:r>
        <w:rPr>
          <w:sz w:val="24"/>
        </w:rPr>
        <w:t xml:space="preserve">+ </w:t>
      </w:r>
      <w:proofErr w:type="spellStart"/>
      <w:r>
        <w:rPr>
          <w:sz w:val="24"/>
        </w:rPr>
        <w:t>MnO</w:t>
      </w:r>
      <w:proofErr w:type="spellEnd"/>
      <w:r>
        <w:rPr>
          <w:rFonts w:ascii="MS Gothic" w:hAnsi="MS Gothic"/>
          <w:sz w:val="24"/>
        </w:rPr>
        <w:t>₂</w:t>
      </w:r>
      <w:r>
        <w:rPr>
          <w:sz w:val="24"/>
        </w:rPr>
        <w:t>→ I</w:t>
      </w:r>
      <w:r>
        <w:rPr>
          <w:rFonts w:ascii="MS Gothic" w:hAnsi="MS Gothic"/>
          <w:sz w:val="24"/>
        </w:rPr>
        <w:t>₂</w:t>
      </w:r>
      <w:r>
        <w:rPr>
          <w:sz w:val="24"/>
        </w:rPr>
        <w:t>↑ (maroon plume) + K</w:t>
      </w:r>
      <w:r>
        <w:rPr>
          <w:rFonts w:ascii="MS Gothic" w:hAnsi="MS Gothic"/>
          <w:sz w:val="24"/>
        </w:rPr>
        <w:t>₂</w:t>
      </w:r>
      <w:r>
        <w:rPr>
          <w:sz w:val="24"/>
        </w:rPr>
        <w:t>SO</w:t>
      </w:r>
      <w:r>
        <w:rPr>
          <w:rFonts w:ascii="MS Gothic" w:hAnsi="MS Gothic"/>
          <w:sz w:val="24"/>
        </w:rPr>
        <w:t>₄</w:t>
      </w:r>
      <w:r>
        <w:rPr>
          <w:rFonts w:ascii="MS Gothic" w:hAnsi="MS Gothic"/>
          <w:spacing w:val="-60"/>
          <w:sz w:val="24"/>
        </w:rPr>
        <w:t xml:space="preserve"> </w:t>
      </w:r>
      <w:r>
        <w:rPr>
          <w:sz w:val="24"/>
        </w:rPr>
        <w:t>+ others</w:t>
      </w:r>
    </w:p>
    <w:p w14:paraId="46AEDB36" w14:textId="77777777" w:rsidR="00E073E1" w:rsidRDefault="00E073E1">
      <w:pPr>
        <w:pStyle w:val="BodyText"/>
        <w:spacing w:before="4"/>
        <w:ind w:left="0"/>
        <w:rPr>
          <w:sz w:val="33"/>
        </w:rPr>
      </w:pPr>
    </w:p>
    <w:p w14:paraId="3D1C7C30" w14:textId="77777777" w:rsidR="00E073E1" w:rsidRDefault="000C6877">
      <w:pPr>
        <w:pStyle w:val="ListParagraph"/>
        <w:numPr>
          <w:ilvl w:val="0"/>
          <w:numId w:val="2"/>
        </w:numPr>
        <w:tabs>
          <w:tab w:val="left" w:pos="779"/>
          <w:tab w:val="left" w:pos="780"/>
        </w:tabs>
        <w:ind w:left="780" w:hanging="594"/>
        <w:jc w:val="left"/>
        <w:rPr>
          <w:sz w:val="24"/>
        </w:rPr>
      </w:pPr>
      <w:r>
        <w:rPr>
          <w:spacing w:val="-60"/>
          <w:sz w:val="24"/>
          <w:u w:val="single"/>
        </w:rPr>
        <w:t xml:space="preserve"> </w:t>
      </w:r>
      <w:r>
        <w:rPr>
          <w:sz w:val="24"/>
          <w:u w:val="single"/>
        </w:rPr>
        <w:t>Conclusion:</w:t>
      </w:r>
    </w:p>
    <w:p w14:paraId="08D5018D" w14:textId="77777777" w:rsidR="00E073E1" w:rsidRDefault="000C6877">
      <w:pPr>
        <w:pStyle w:val="BodyText"/>
        <w:spacing w:before="53" w:line="288" w:lineRule="auto"/>
        <w:ind w:left="780" w:right="189"/>
      </w:pPr>
      <w:r>
        <w:t>In conclusion, this experiment demonstrated that we can produce chloride gas by mixing liquid bleach and sodium bisulfate. We were able to observe how that chlorine gas interacted with other elements, such as iron and hydrogen. These interactions demonstra</w:t>
      </w:r>
      <w:r>
        <w:t>ted how chlorine enhances the combustion of other substances. We also learned that we can produce iodine gas by mixing together potassium iodide, sodium bisulfate, manganese dioxide and sulfuric acid, and applying heat.</w:t>
      </w:r>
    </w:p>
    <w:sectPr w:rsidR="00E073E1">
      <w:pgSz w:w="12240" w:h="15840"/>
      <w:pgMar w:top="1380" w:right="13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679F5"/>
    <w:multiLevelType w:val="hybridMultilevel"/>
    <w:tmpl w:val="B4768E30"/>
    <w:lvl w:ilvl="0" w:tplc="3230B6BE">
      <w:start w:val="1"/>
      <w:numFmt w:val="upperRoman"/>
      <w:lvlText w:val="%1."/>
      <w:lvlJc w:val="left"/>
      <w:pPr>
        <w:ind w:left="760" w:hanging="500"/>
        <w:jc w:val="right"/>
      </w:pPr>
      <w:rPr>
        <w:rFonts w:asciiTheme="minorHAnsi" w:eastAsia="Times New Roman" w:hAnsiTheme="minorHAnsi" w:cstheme="minorHAnsi" w:hint="default"/>
        <w:spacing w:val="-60"/>
        <w:w w:val="100"/>
        <w:sz w:val="28"/>
        <w:szCs w:val="28"/>
      </w:rPr>
    </w:lvl>
    <w:lvl w:ilvl="1" w:tplc="44F6F07E">
      <w:start w:val="1"/>
      <w:numFmt w:val="decimal"/>
      <w:lvlText w:val="%2"/>
      <w:lvlJc w:val="left"/>
      <w:pPr>
        <w:ind w:left="760" w:hanging="180"/>
        <w:jc w:val="left"/>
      </w:pPr>
      <w:rPr>
        <w:rFonts w:ascii="Times New Roman" w:eastAsia="Times New Roman" w:hAnsi="Times New Roman" w:cs="Times New Roman" w:hint="default"/>
        <w:w w:val="100"/>
        <w:sz w:val="24"/>
        <w:szCs w:val="24"/>
      </w:rPr>
    </w:lvl>
    <w:lvl w:ilvl="2" w:tplc="AF32A440">
      <w:numFmt w:val="bullet"/>
      <w:lvlText w:val="•"/>
      <w:lvlJc w:val="left"/>
      <w:pPr>
        <w:ind w:left="2500" w:hanging="180"/>
      </w:pPr>
      <w:rPr>
        <w:rFonts w:hint="default"/>
      </w:rPr>
    </w:lvl>
    <w:lvl w:ilvl="3" w:tplc="D3248F6A">
      <w:numFmt w:val="bullet"/>
      <w:lvlText w:val="•"/>
      <w:lvlJc w:val="left"/>
      <w:pPr>
        <w:ind w:left="3370" w:hanging="180"/>
      </w:pPr>
      <w:rPr>
        <w:rFonts w:hint="default"/>
      </w:rPr>
    </w:lvl>
    <w:lvl w:ilvl="4" w:tplc="62304C60">
      <w:numFmt w:val="bullet"/>
      <w:lvlText w:val="•"/>
      <w:lvlJc w:val="left"/>
      <w:pPr>
        <w:ind w:left="4240" w:hanging="180"/>
      </w:pPr>
      <w:rPr>
        <w:rFonts w:hint="default"/>
      </w:rPr>
    </w:lvl>
    <w:lvl w:ilvl="5" w:tplc="6108D12A">
      <w:numFmt w:val="bullet"/>
      <w:lvlText w:val="•"/>
      <w:lvlJc w:val="left"/>
      <w:pPr>
        <w:ind w:left="5110" w:hanging="180"/>
      </w:pPr>
      <w:rPr>
        <w:rFonts w:hint="default"/>
      </w:rPr>
    </w:lvl>
    <w:lvl w:ilvl="6" w:tplc="EB5A7D6C">
      <w:numFmt w:val="bullet"/>
      <w:lvlText w:val="•"/>
      <w:lvlJc w:val="left"/>
      <w:pPr>
        <w:ind w:left="5980" w:hanging="180"/>
      </w:pPr>
      <w:rPr>
        <w:rFonts w:hint="default"/>
      </w:rPr>
    </w:lvl>
    <w:lvl w:ilvl="7" w:tplc="FDB6FD90">
      <w:numFmt w:val="bullet"/>
      <w:lvlText w:val="•"/>
      <w:lvlJc w:val="left"/>
      <w:pPr>
        <w:ind w:left="6850" w:hanging="180"/>
      </w:pPr>
      <w:rPr>
        <w:rFonts w:hint="default"/>
      </w:rPr>
    </w:lvl>
    <w:lvl w:ilvl="8" w:tplc="0024DCA0">
      <w:numFmt w:val="bullet"/>
      <w:lvlText w:val="•"/>
      <w:lvlJc w:val="left"/>
      <w:pPr>
        <w:ind w:left="7720" w:hanging="180"/>
      </w:pPr>
      <w:rPr>
        <w:rFonts w:hint="default"/>
      </w:rPr>
    </w:lvl>
  </w:abstractNum>
  <w:abstractNum w:abstractNumId="1" w15:restartNumberingAfterBreak="0">
    <w:nsid w:val="6E6973A7"/>
    <w:multiLevelType w:val="hybridMultilevel"/>
    <w:tmpl w:val="1B42F4E0"/>
    <w:lvl w:ilvl="0" w:tplc="FE9C2D54">
      <w:start w:val="1"/>
      <w:numFmt w:val="decimal"/>
      <w:lvlText w:val="%1)"/>
      <w:lvlJc w:val="left"/>
      <w:pPr>
        <w:ind w:left="1500" w:hanging="360"/>
        <w:jc w:val="left"/>
      </w:pPr>
      <w:rPr>
        <w:rFonts w:ascii="Times New Roman" w:eastAsia="Times New Roman" w:hAnsi="Times New Roman" w:cs="Times New Roman" w:hint="default"/>
        <w:spacing w:val="-60"/>
        <w:w w:val="100"/>
        <w:sz w:val="24"/>
        <w:szCs w:val="24"/>
      </w:rPr>
    </w:lvl>
    <w:lvl w:ilvl="1" w:tplc="5FA6EB7C">
      <w:numFmt w:val="bullet"/>
      <w:lvlText w:val="•"/>
      <w:lvlJc w:val="left"/>
      <w:pPr>
        <w:ind w:left="2300" w:hanging="360"/>
      </w:pPr>
      <w:rPr>
        <w:rFonts w:hint="default"/>
      </w:rPr>
    </w:lvl>
    <w:lvl w:ilvl="2" w:tplc="7C7ADD32">
      <w:numFmt w:val="bullet"/>
      <w:lvlText w:val="•"/>
      <w:lvlJc w:val="left"/>
      <w:pPr>
        <w:ind w:left="3100" w:hanging="360"/>
      </w:pPr>
      <w:rPr>
        <w:rFonts w:hint="default"/>
      </w:rPr>
    </w:lvl>
    <w:lvl w:ilvl="3" w:tplc="471AFC22">
      <w:numFmt w:val="bullet"/>
      <w:lvlText w:val="•"/>
      <w:lvlJc w:val="left"/>
      <w:pPr>
        <w:ind w:left="3900" w:hanging="360"/>
      </w:pPr>
      <w:rPr>
        <w:rFonts w:hint="default"/>
      </w:rPr>
    </w:lvl>
    <w:lvl w:ilvl="4" w:tplc="56C417AE">
      <w:numFmt w:val="bullet"/>
      <w:lvlText w:val="•"/>
      <w:lvlJc w:val="left"/>
      <w:pPr>
        <w:ind w:left="4700" w:hanging="360"/>
      </w:pPr>
      <w:rPr>
        <w:rFonts w:hint="default"/>
      </w:rPr>
    </w:lvl>
    <w:lvl w:ilvl="5" w:tplc="D728A0CC">
      <w:numFmt w:val="bullet"/>
      <w:lvlText w:val="•"/>
      <w:lvlJc w:val="left"/>
      <w:pPr>
        <w:ind w:left="5500" w:hanging="360"/>
      </w:pPr>
      <w:rPr>
        <w:rFonts w:hint="default"/>
      </w:rPr>
    </w:lvl>
    <w:lvl w:ilvl="6" w:tplc="3F3E8D0C">
      <w:numFmt w:val="bullet"/>
      <w:lvlText w:val="•"/>
      <w:lvlJc w:val="left"/>
      <w:pPr>
        <w:ind w:left="6300" w:hanging="360"/>
      </w:pPr>
      <w:rPr>
        <w:rFonts w:hint="default"/>
      </w:rPr>
    </w:lvl>
    <w:lvl w:ilvl="7" w:tplc="7C240B58">
      <w:numFmt w:val="bullet"/>
      <w:lvlText w:val="•"/>
      <w:lvlJc w:val="left"/>
      <w:pPr>
        <w:ind w:left="7100" w:hanging="360"/>
      </w:pPr>
      <w:rPr>
        <w:rFonts w:hint="default"/>
      </w:rPr>
    </w:lvl>
    <w:lvl w:ilvl="8" w:tplc="7F7C46F4">
      <w:numFmt w:val="bullet"/>
      <w:lvlText w:val="•"/>
      <w:lvlJc w:val="left"/>
      <w:pPr>
        <w:ind w:left="7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073E1"/>
    <w:rsid w:val="000C6877"/>
    <w:rsid w:val="00E0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C799"/>
  <w15:docId w15:val="{CEA3AB00-8D28-49DC-8CC9-CD2D1138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0"/>
    </w:pPr>
    <w:rPr>
      <w:sz w:val="24"/>
      <w:szCs w:val="24"/>
    </w:rPr>
  </w:style>
  <w:style w:type="paragraph" w:styleId="ListParagraph">
    <w:name w:val="List Paragraph"/>
    <w:basedOn w:val="Normal"/>
    <w:uiPriority w:val="1"/>
    <w:qFormat/>
    <w:pPr>
      <w:ind w:left="7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p:lastModifiedBy>
  <cp:revision>2</cp:revision>
  <dcterms:created xsi:type="dcterms:W3CDTF">2020-10-25T14:00:00Z</dcterms:created>
  <dcterms:modified xsi:type="dcterms:W3CDTF">2020-10-25T21:03:00Z</dcterms:modified>
</cp:coreProperties>
</file>